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EDC4B" w14:textId="77777777" w:rsidR="00BF4843" w:rsidRPr="00067EC0" w:rsidRDefault="000F76E5" w:rsidP="00BF4843">
      <w:pPr>
        <w:spacing w:line="228" w:lineRule="auto"/>
        <w:jc w:val="center"/>
        <w:rPr>
          <w:rFonts w:ascii="Calibri" w:hAnsi="Calibri"/>
          <w:b/>
          <w:smallCaps/>
          <w:noProof/>
          <w:sz w:val="48"/>
          <w:szCs w:val="48"/>
          <w:lang w:val="sk-SK"/>
        </w:rPr>
      </w:pPr>
      <w:bookmarkStart w:id="0" w:name="_GoBack"/>
      <w:bookmarkEnd w:id="0"/>
      <w:r w:rsidRPr="00067EC0">
        <w:rPr>
          <w:rFonts w:ascii="Calibri" w:hAnsi="Calibri"/>
          <w:b/>
          <w:smallCaps/>
          <w:noProof/>
          <w:sz w:val="48"/>
          <w:szCs w:val="48"/>
          <w:lang w:val="sk-SK"/>
        </w:rPr>
        <w:t>Názov Článku</w:t>
      </w:r>
      <w:r w:rsidR="00273CD8" w:rsidRPr="00067EC0">
        <w:rPr>
          <w:rFonts w:ascii="Calibri" w:hAnsi="Calibri"/>
          <w:b/>
          <w:smallCaps/>
          <w:noProof/>
          <w:sz w:val="48"/>
          <w:szCs w:val="48"/>
          <w:lang w:val="sk-SK"/>
        </w:rPr>
        <w:t xml:space="preserve"> (24 pt </w:t>
      </w:r>
      <w:r w:rsidR="00180E81" w:rsidRPr="00067EC0">
        <w:rPr>
          <w:rFonts w:ascii="Calibri" w:hAnsi="Calibri"/>
          <w:b/>
          <w:smallCaps/>
          <w:noProof/>
          <w:sz w:val="48"/>
          <w:szCs w:val="48"/>
          <w:lang w:val="sk-SK"/>
        </w:rPr>
        <w:t>tučné</w:t>
      </w:r>
      <w:r w:rsidR="00273CD8" w:rsidRPr="00067EC0">
        <w:rPr>
          <w:rFonts w:ascii="Calibri" w:hAnsi="Calibri"/>
          <w:b/>
          <w:smallCaps/>
          <w:noProof/>
          <w:sz w:val="48"/>
          <w:szCs w:val="48"/>
          <w:lang w:val="sk-SK"/>
        </w:rPr>
        <w:t>)</w:t>
      </w:r>
    </w:p>
    <w:p w14:paraId="7F861477" w14:textId="77777777" w:rsidR="00A0053F" w:rsidRPr="00067EC0" w:rsidRDefault="00A0053F" w:rsidP="00A0053F">
      <w:pPr>
        <w:spacing w:line="228" w:lineRule="auto"/>
        <w:jc w:val="center"/>
        <w:rPr>
          <w:rFonts w:ascii="Calibri" w:hAnsi="Calibri"/>
          <w:b/>
          <w:smallCaps/>
          <w:noProof/>
          <w:sz w:val="48"/>
          <w:szCs w:val="48"/>
          <w:lang w:val="sk-SK"/>
        </w:rPr>
      </w:pPr>
      <w:r w:rsidRPr="00067EC0">
        <w:rPr>
          <w:rFonts w:ascii="Calibri" w:hAnsi="Calibri"/>
          <w:b/>
          <w:smallCaps/>
          <w:noProof/>
          <w:sz w:val="48"/>
          <w:szCs w:val="48"/>
          <w:lang w:val="sk-SK"/>
        </w:rPr>
        <w:t>Názov Článku v angličtine (24 pt tučné)</w:t>
      </w:r>
    </w:p>
    <w:p w14:paraId="55CC16BC" w14:textId="77777777" w:rsidR="00BF4843" w:rsidRPr="00067EC0" w:rsidRDefault="00994988" w:rsidP="00BF4843">
      <w:pPr>
        <w:jc w:val="center"/>
        <w:rPr>
          <w:rFonts w:ascii="Calibri" w:hAnsi="Calibri"/>
          <w:b/>
          <w:caps/>
          <w:sz w:val="32"/>
          <w:szCs w:val="32"/>
          <w:lang w:val="sk-SK"/>
        </w:rPr>
      </w:pPr>
      <w:r w:rsidRPr="00067EC0">
        <w:rPr>
          <w:rFonts w:ascii="Calibri" w:hAnsi="Calibri"/>
          <w:sz w:val="32"/>
          <w:szCs w:val="32"/>
          <w:lang w:val="sk-SK"/>
        </w:rPr>
        <w:t xml:space="preserve"> </w:t>
      </w:r>
    </w:p>
    <w:p w14:paraId="11910DBB" w14:textId="77777777" w:rsidR="00BF4843" w:rsidRPr="00067EC0" w:rsidRDefault="00273CD8" w:rsidP="00BF4843">
      <w:pPr>
        <w:spacing w:line="228" w:lineRule="auto"/>
        <w:jc w:val="center"/>
        <w:rPr>
          <w:rFonts w:ascii="Calibri" w:hAnsi="Calibri"/>
          <w:smallCaps/>
          <w:sz w:val="32"/>
          <w:szCs w:val="32"/>
          <w:lang w:val="sk-SK" w:eastAsia="zh-CN"/>
        </w:rPr>
      </w:pPr>
      <w:r w:rsidRPr="00067EC0">
        <w:rPr>
          <w:rFonts w:ascii="Calibri" w:hAnsi="Calibri"/>
          <w:smallCaps/>
          <w:noProof/>
          <w:sz w:val="32"/>
          <w:szCs w:val="32"/>
          <w:lang w:val="sk-SK"/>
        </w:rPr>
        <w:t>Gla</w:t>
      </w:r>
      <w:r w:rsidR="00E420C0" w:rsidRPr="00067EC0">
        <w:rPr>
          <w:rFonts w:ascii="Calibri" w:hAnsi="Calibri"/>
          <w:smallCaps/>
          <w:noProof/>
          <w:sz w:val="32"/>
          <w:szCs w:val="32"/>
          <w:lang w:val="sk-SK"/>
        </w:rPr>
        <w:t>t</w:t>
      </w:r>
      <w:r w:rsidRPr="00067EC0">
        <w:rPr>
          <w:rFonts w:ascii="Calibri" w:hAnsi="Calibri"/>
          <w:smallCaps/>
          <w:noProof/>
          <w:sz w:val="32"/>
          <w:szCs w:val="32"/>
          <w:lang w:val="sk-SK"/>
        </w:rPr>
        <w:t xml:space="preserve">z, J. </w:t>
      </w:r>
      <w:r w:rsidR="00E420C0" w:rsidRPr="00067EC0">
        <w:rPr>
          <w:rFonts w:ascii="Calibri" w:hAnsi="Calibri"/>
          <w:smallCaps/>
          <w:noProof/>
          <w:sz w:val="32"/>
          <w:szCs w:val="32"/>
          <w:lang w:val="sk-SK"/>
        </w:rPr>
        <w:t>&amp;</w:t>
      </w:r>
      <w:r w:rsidR="00BF4843" w:rsidRPr="00067EC0">
        <w:rPr>
          <w:rFonts w:ascii="Calibri" w:hAnsi="Calibri"/>
          <w:smallCaps/>
          <w:noProof/>
          <w:sz w:val="32"/>
          <w:szCs w:val="32"/>
          <w:lang w:val="sk-SK"/>
        </w:rPr>
        <w:t xml:space="preserve"> </w:t>
      </w:r>
      <w:r w:rsidRPr="00067EC0">
        <w:rPr>
          <w:rFonts w:ascii="Calibri" w:hAnsi="Calibri"/>
          <w:smallCaps/>
          <w:noProof/>
          <w:sz w:val="32"/>
          <w:szCs w:val="32"/>
          <w:lang w:val="sk-SK"/>
        </w:rPr>
        <w:t>Kováčová, B</w:t>
      </w:r>
      <w:r w:rsidR="00E420C0" w:rsidRPr="00067EC0">
        <w:rPr>
          <w:rFonts w:ascii="Calibri" w:hAnsi="Calibri"/>
          <w:smallCaps/>
          <w:noProof/>
          <w:sz w:val="32"/>
          <w:szCs w:val="32"/>
          <w:lang w:val="sk-SK"/>
        </w:rPr>
        <w:t>.</w:t>
      </w:r>
      <w:r w:rsidRPr="00067EC0">
        <w:rPr>
          <w:rFonts w:ascii="Calibri" w:hAnsi="Calibri"/>
          <w:smallCaps/>
          <w:noProof/>
          <w:sz w:val="32"/>
          <w:szCs w:val="32"/>
          <w:lang w:val="sk-SK"/>
        </w:rPr>
        <w:t xml:space="preserve"> </w:t>
      </w:r>
      <w:r w:rsidRPr="00067EC0">
        <w:rPr>
          <w:rFonts w:ascii="Calibri" w:hAnsi="Calibri"/>
          <w:sz w:val="28"/>
          <w:lang w:val="sk-SK"/>
        </w:rPr>
        <w:t xml:space="preserve">(16 </w:t>
      </w:r>
      <w:proofErr w:type="spellStart"/>
      <w:r w:rsidRPr="00067EC0">
        <w:rPr>
          <w:rFonts w:ascii="Calibri" w:hAnsi="Calibri"/>
          <w:sz w:val="28"/>
          <w:lang w:val="sk-SK"/>
        </w:rPr>
        <w:t>pt</w:t>
      </w:r>
      <w:proofErr w:type="spellEnd"/>
      <w:r w:rsidRPr="00067EC0">
        <w:rPr>
          <w:rFonts w:ascii="Calibri" w:hAnsi="Calibri"/>
          <w:sz w:val="28"/>
          <w:lang w:val="sk-SK"/>
        </w:rPr>
        <w:t>)</w:t>
      </w:r>
    </w:p>
    <w:p w14:paraId="04C873D6" w14:textId="77777777" w:rsidR="00BF4843" w:rsidRPr="00067EC0" w:rsidRDefault="00BF4843" w:rsidP="00A0053F">
      <w:pPr>
        <w:rPr>
          <w:rFonts w:ascii="Calibri" w:hAnsi="Calibri"/>
          <w:b/>
          <w:caps/>
          <w:sz w:val="32"/>
          <w:szCs w:val="32"/>
          <w:lang w:val="sk-SK"/>
        </w:rPr>
      </w:pPr>
    </w:p>
    <w:p w14:paraId="1910955D" w14:textId="77777777" w:rsidR="00A0053F" w:rsidRPr="00067EC0" w:rsidRDefault="00BF4843" w:rsidP="00A0053F">
      <w:pPr>
        <w:spacing w:line="238" w:lineRule="auto"/>
        <w:rPr>
          <w:rFonts w:ascii="Calibri" w:hAnsi="Calibri"/>
          <w:i/>
          <w:lang w:val="sk-SK"/>
        </w:rPr>
      </w:pPr>
      <w:r w:rsidRPr="00067EC0">
        <w:rPr>
          <w:rFonts w:ascii="Calibri" w:hAnsi="Calibri"/>
          <w:b/>
          <w:i/>
          <w:spacing w:val="4"/>
          <w:sz w:val="28"/>
          <w:szCs w:val="28"/>
          <w:lang w:val="sk-SK"/>
        </w:rPr>
        <w:t>Abstra</w:t>
      </w:r>
      <w:r w:rsidR="006F2F59" w:rsidRPr="00067EC0">
        <w:rPr>
          <w:rFonts w:ascii="Calibri" w:hAnsi="Calibri"/>
          <w:b/>
          <w:i/>
          <w:spacing w:val="4"/>
          <w:sz w:val="28"/>
          <w:szCs w:val="28"/>
          <w:lang w:val="sk-SK"/>
        </w:rPr>
        <w:t>k</w:t>
      </w:r>
      <w:r w:rsidRPr="00067EC0">
        <w:rPr>
          <w:rFonts w:ascii="Calibri" w:hAnsi="Calibri"/>
          <w:b/>
          <w:i/>
          <w:spacing w:val="4"/>
          <w:sz w:val="28"/>
          <w:szCs w:val="28"/>
          <w:lang w:val="sk-SK"/>
        </w:rPr>
        <w:t>t:</w:t>
      </w:r>
      <w:r w:rsidRPr="00067EC0">
        <w:rPr>
          <w:rFonts w:ascii="Calibri" w:hAnsi="Calibri"/>
          <w:spacing w:val="4"/>
          <w:sz w:val="28"/>
          <w:szCs w:val="28"/>
          <w:lang w:val="sk-SK"/>
        </w:rPr>
        <w:t xml:space="preserve"> </w:t>
      </w:r>
      <w:r w:rsidR="00807C44" w:rsidRPr="00067EC0">
        <w:rPr>
          <w:rFonts w:ascii="Calibri" w:hAnsi="Calibri"/>
          <w:i/>
          <w:sz w:val="28"/>
          <w:szCs w:val="28"/>
          <w:lang w:val="sk-SK"/>
        </w:rPr>
        <w:t>(1</w:t>
      </w:r>
      <w:r w:rsidR="00137F39" w:rsidRPr="00067EC0">
        <w:rPr>
          <w:rFonts w:ascii="Calibri" w:hAnsi="Calibri"/>
          <w:i/>
          <w:sz w:val="28"/>
          <w:szCs w:val="28"/>
          <w:lang w:val="sk-SK"/>
        </w:rPr>
        <w:t>4</w:t>
      </w:r>
      <w:r w:rsidR="00807C44" w:rsidRPr="00067EC0">
        <w:rPr>
          <w:rFonts w:ascii="Calibri" w:hAnsi="Calibri"/>
          <w:i/>
          <w:sz w:val="28"/>
          <w:szCs w:val="28"/>
          <w:lang w:val="sk-SK"/>
        </w:rPr>
        <w:t xml:space="preserve"> </w:t>
      </w:r>
      <w:proofErr w:type="spellStart"/>
      <w:r w:rsidR="00807C44" w:rsidRPr="00067EC0">
        <w:rPr>
          <w:rFonts w:ascii="Calibri" w:hAnsi="Calibri"/>
          <w:i/>
          <w:sz w:val="28"/>
          <w:szCs w:val="28"/>
          <w:lang w:val="sk-SK"/>
        </w:rPr>
        <w:t>pt</w:t>
      </w:r>
      <w:proofErr w:type="spellEnd"/>
      <w:r w:rsidR="00807C44" w:rsidRPr="00067EC0">
        <w:rPr>
          <w:rFonts w:ascii="Calibri" w:hAnsi="Calibri"/>
          <w:i/>
          <w:sz w:val="28"/>
          <w:szCs w:val="28"/>
          <w:lang w:val="sk-SK"/>
        </w:rPr>
        <w:t xml:space="preserve">, </w:t>
      </w:r>
      <w:r w:rsidR="00CF2FF9" w:rsidRPr="00067EC0">
        <w:rPr>
          <w:rFonts w:ascii="Calibri" w:hAnsi="Calibri"/>
          <w:i/>
          <w:sz w:val="28"/>
          <w:szCs w:val="28"/>
          <w:lang w:val="sk-SK"/>
        </w:rPr>
        <w:t>kurzíva</w:t>
      </w:r>
      <w:r w:rsidR="00807C44" w:rsidRPr="00067EC0">
        <w:rPr>
          <w:rFonts w:ascii="Calibri" w:hAnsi="Calibri"/>
          <w:i/>
          <w:sz w:val="28"/>
          <w:szCs w:val="28"/>
          <w:lang w:val="sk-SK"/>
        </w:rPr>
        <w:t>)</w:t>
      </w:r>
      <w:r w:rsidR="00807C44" w:rsidRPr="00067EC0">
        <w:rPr>
          <w:rFonts w:ascii="Calibri" w:hAnsi="Calibri"/>
          <w:i/>
          <w:lang w:val="sk-SK"/>
        </w:rPr>
        <w:t xml:space="preserve"> </w:t>
      </w:r>
    </w:p>
    <w:p w14:paraId="2C3EC23D" w14:textId="77777777" w:rsidR="00273CD8" w:rsidRPr="00067EC0" w:rsidRDefault="0074493A" w:rsidP="00A0053F">
      <w:pPr>
        <w:spacing w:line="238" w:lineRule="auto"/>
        <w:jc w:val="both"/>
        <w:rPr>
          <w:rFonts w:ascii="Calibri" w:hAnsi="Calibri"/>
          <w:i/>
          <w:iCs/>
          <w:noProof/>
          <w:lang w:val="sk-SK"/>
        </w:rPr>
      </w:pPr>
      <w:r w:rsidRPr="00067EC0">
        <w:rPr>
          <w:rFonts w:ascii="Calibri" w:hAnsi="Calibri"/>
          <w:i/>
          <w:lang w:val="sk-SK"/>
        </w:rPr>
        <w:t xml:space="preserve">(12 </w:t>
      </w:r>
      <w:proofErr w:type="spellStart"/>
      <w:r w:rsidRPr="00067EC0">
        <w:rPr>
          <w:rFonts w:ascii="Calibri" w:hAnsi="Calibri"/>
          <w:i/>
          <w:lang w:val="sk-SK"/>
        </w:rPr>
        <w:t>pt</w:t>
      </w:r>
      <w:proofErr w:type="spellEnd"/>
      <w:r w:rsidRPr="00067EC0">
        <w:rPr>
          <w:rFonts w:ascii="Calibri" w:hAnsi="Calibri"/>
          <w:i/>
          <w:lang w:val="sk-SK"/>
        </w:rPr>
        <w:t>) yyyyyyyy</w:t>
      </w:r>
      <w:r w:rsidR="00C24A12" w:rsidRPr="00067EC0">
        <w:rPr>
          <w:rFonts w:ascii="Calibri" w:hAnsi="Calibri"/>
          <w:i/>
          <w:lang w:val="sk-SK"/>
        </w:rPr>
        <w:t>yyyyyyyyyyyyyyyyyyyyyyyyyyyyyyyyyyyyyyy</w:t>
      </w:r>
      <w:r w:rsidR="003673A3" w:rsidRPr="00067EC0">
        <w:rPr>
          <w:rFonts w:ascii="Calibri" w:hAnsi="Calibri"/>
          <w:i/>
          <w:lang w:val="sk-SK"/>
        </w:rPr>
        <w:t>yyyyyyyyyyyyy</w:t>
      </w:r>
      <w:r w:rsidR="00C24A12" w:rsidRPr="00067EC0">
        <w:rPr>
          <w:rFonts w:ascii="Calibri" w:hAnsi="Calibri"/>
          <w:i/>
          <w:lang w:val="sk-SK"/>
        </w:rPr>
        <w:t>y</w:t>
      </w:r>
      <w:r w:rsidR="00A0053F" w:rsidRPr="00067EC0">
        <w:rPr>
          <w:rFonts w:ascii="Calibri" w:hAnsi="Calibri"/>
          <w:i/>
          <w:lang w:val="sk-SK"/>
        </w:rPr>
        <w:t>yyyyyyyyyyyyyyyyyyyyyy</w:t>
      </w:r>
      <w:r w:rsidR="00C24A12" w:rsidRPr="00067EC0">
        <w:rPr>
          <w:rFonts w:ascii="Calibri" w:hAnsi="Calibri"/>
          <w:i/>
          <w:lang w:val="sk-SK"/>
        </w:rPr>
        <w:t xml:space="preserve"> </w:t>
      </w:r>
      <w:r w:rsidR="00097A9A" w:rsidRPr="00067EC0">
        <w:rPr>
          <w:rFonts w:ascii="Calibri" w:hAnsi="Calibri"/>
          <w:i/>
          <w:lang w:val="sk-SK"/>
        </w:rPr>
        <w:t>yyyyyyyyyyyyyyyyyyyyyyyyyyyyyyyyyyyyyyyyyyyyyyyyyyyyyyyyyyyyyyyyyyyyyyyyyyyyyyyyyyyyyyyyyyyyyyyyyyyyyyyyyyyyyyyyyyyyyyyyyyyyyyyyyyyyyyyyyyyyyyyyyyyyyyyyyyyyyyyyyyyyyyyyyyyyyyyyyyyyyyyyyyyyyyyyyyyyyyyyyyyyyyyyyyyyyyyyyyyyyyyyyyyyyyy</w:t>
      </w:r>
      <w:r w:rsidR="00372BC4" w:rsidRPr="00067EC0">
        <w:rPr>
          <w:rFonts w:ascii="Calibri" w:hAnsi="Calibri"/>
          <w:i/>
          <w:iCs/>
          <w:noProof/>
          <w:lang w:val="sk-SK"/>
        </w:rPr>
        <w:t xml:space="preserve"> </w:t>
      </w:r>
    </w:p>
    <w:p w14:paraId="7EAE7380" w14:textId="77777777" w:rsidR="00273CD8" w:rsidRPr="00067EC0" w:rsidRDefault="00273CD8" w:rsidP="00273CD8">
      <w:pPr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¶ </w:t>
      </w:r>
      <w:r w:rsidR="00372BC4" w:rsidRPr="00067EC0">
        <w:rPr>
          <w:rFonts w:ascii="Calibri" w:hAnsi="Calibri"/>
          <w:lang w:val="sk-SK"/>
        </w:rPr>
        <w:t>(12</w:t>
      </w:r>
      <w:r w:rsidRPr="00067EC0">
        <w:rPr>
          <w:rFonts w:ascii="Calibri" w:hAnsi="Calibri"/>
          <w:lang w:val="sk-SK"/>
        </w:rPr>
        <w:t xml:space="preserve"> </w:t>
      </w:r>
      <w:proofErr w:type="spellStart"/>
      <w:r w:rsidRPr="00067EC0">
        <w:rPr>
          <w:rFonts w:ascii="Calibri" w:hAnsi="Calibri"/>
          <w:lang w:val="sk-SK"/>
        </w:rPr>
        <w:t>pt</w:t>
      </w:r>
      <w:proofErr w:type="spellEnd"/>
      <w:r w:rsidRPr="00067EC0">
        <w:rPr>
          <w:rFonts w:ascii="Calibri" w:hAnsi="Calibri"/>
          <w:lang w:val="sk-SK"/>
        </w:rPr>
        <w:t>)</w:t>
      </w:r>
    </w:p>
    <w:p w14:paraId="0591F16F" w14:textId="77777777" w:rsidR="00A0053F" w:rsidRPr="00067EC0" w:rsidRDefault="00A0053F" w:rsidP="00A0053F">
      <w:pPr>
        <w:spacing w:line="238" w:lineRule="auto"/>
        <w:jc w:val="both"/>
        <w:rPr>
          <w:rFonts w:ascii="Calibri" w:hAnsi="Calibri"/>
          <w:i/>
          <w:lang w:val="sk-SK"/>
        </w:rPr>
      </w:pPr>
      <w:proofErr w:type="spellStart"/>
      <w:r w:rsidRPr="00067EC0">
        <w:rPr>
          <w:rFonts w:ascii="Calibri" w:hAnsi="Calibri"/>
          <w:b/>
          <w:i/>
          <w:spacing w:val="4"/>
          <w:sz w:val="28"/>
          <w:szCs w:val="28"/>
          <w:lang w:val="sk-SK"/>
        </w:rPr>
        <w:t>Abstract</w:t>
      </w:r>
      <w:proofErr w:type="spellEnd"/>
      <w:r w:rsidRPr="00067EC0">
        <w:rPr>
          <w:rFonts w:ascii="Calibri" w:hAnsi="Calibri"/>
          <w:b/>
          <w:i/>
          <w:spacing w:val="4"/>
          <w:sz w:val="28"/>
          <w:szCs w:val="28"/>
          <w:lang w:val="sk-SK"/>
        </w:rPr>
        <w:t>:</w:t>
      </w:r>
      <w:r w:rsidRPr="00067EC0">
        <w:rPr>
          <w:rFonts w:ascii="Calibri" w:hAnsi="Calibri"/>
          <w:spacing w:val="4"/>
          <w:sz w:val="28"/>
          <w:szCs w:val="28"/>
          <w:lang w:val="sk-SK"/>
        </w:rPr>
        <w:t xml:space="preserve"> </w:t>
      </w:r>
      <w:r w:rsidRPr="00067EC0">
        <w:rPr>
          <w:rFonts w:ascii="Calibri" w:hAnsi="Calibri"/>
          <w:i/>
          <w:sz w:val="28"/>
          <w:szCs w:val="28"/>
          <w:lang w:val="sk-SK"/>
        </w:rPr>
        <w:t xml:space="preserve">(v angličtine, 14 </w:t>
      </w:r>
      <w:proofErr w:type="spellStart"/>
      <w:r w:rsidRPr="00067EC0">
        <w:rPr>
          <w:rFonts w:ascii="Calibri" w:hAnsi="Calibri"/>
          <w:i/>
          <w:sz w:val="28"/>
          <w:szCs w:val="28"/>
          <w:lang w:val="sk-SK"/>
        </w:rPr>
        <w:t>pt</w:t>
      </w:r>
      <w:proofErr w:type="spellEnd"/>
      <w:r w:rsidRPr="00067EC0">
        <w:rPr>
          <w:rFonts w:ascii="Calibri" w:hAnsi="Calibri"/>
          <w:i/>
          <w:sz w:val="28"/>
          <w:szCs w:val="28"/>
          <w:lang w:val="sk-SK"/>
        </w:rPr>
        <w:t>, kurzíva)</w:t>
      </w:r>
      <w:r w:rsidRPr="00067EC0">
        <w:rPr>
          <w:rFonts w:ascii="Calibri" w:hAnsi="Calibri"/>
          <w:i/>
          <w:lang w:val="sk-SK"/>
        </w:rPr>
        <w:t xml:space="preserve"> </w:t>
      </w:r>
    </w:p>
    <w:p w14:paraId="4AE7F395" w14:textId="77777777" w:rsidR="0074493A" w:rsidRPr="00067EC0" w:rsidRDefault="0074493A" w:rsidP="0074493A">
      <w:pPr>
        <w:spacing w:line="238" w:lineRule="auto"/>
        <w:jc w:val="both"/>
        <w:rPr>
          <w:rFonts w:ascii="Calibri" w:hAnsi="Calibri"/>
          <w:i/>
          <w:iCs/>
          <w:noProof/>
          <w:lang w:val="sk-SK"/>
        </w:rPr>
      </w:pPr>
      <w:r w:rsidRPr="00067EC0">
        <w:rPr>
          <w:rFonts w:ascii="Calibri" w:hAnsi="Calibri"/>
          <w:i/>
          <w:lang w:val="sk-SK"/>
        </w:rPr>
        <w:t xml:space="preserve">(12 </w:t>
      </w:r>
      <w:proofErr w:type="spellStart"/>
      <w:r w:rsidRPr="00067EC0">
        <w:rPr>
          <w:rFonts w:ascii="Calibri" w:hAnsi="Calibri"/>
          <w:i/>
          <w:lang w:val="sk-SK"/>
        </w:rPr>
        <w:t>pt</w:t>
      </w:r>
      <w:proofErr w:type="spellEnd"/>
      <w:r w:rsidRPr="00067EC0">
        <w:rPr>
          <w:rFonts w:ascii="Calibri" w:hAnsi="Calibri"/>
          <w:i/>
          <w:lang w:val="sk-SK"/>
        </w:rPr>
        <w:t>) yyyyyyyyyyyyyyyyyyyyyyyyyyyyyyyyyyyyyyyyyyyyyyyyyyyyyyyyyyyyyyyyyyyyyyyyyyyyyyyyyyy yyyyyyyyyyyyyyyyyyyyyyyyyyyyyyyyyyyyyyyyyyyyyyyyyyyyyyyyyyyyyyyyyyyyyyyyyyyyyyyyyyyyyyyyyyyyyyyyyyyyyyyyyyyyyyyyyyyyyyyyyyyyyyyyyyyyyyyyyyyyyyyyyyyyyyyyyyyyyyyyyyyyyyyyyyyyyyyyyyyyyyyyyyyyyyyyyyyyyyyyyyyyyyyyyyyyyyyyyyyyyyyyyyyyyyy</w:t>
      </w:r>
      <w:r w:rsidRPr="00067EC0">
        <w:rPr>
          <w:rFonts w:ascii="Calibri" w:hAnsi="Calibri"/>
          <w:i/>
          <w:iCs/>
          <w:noProof/>
          <w:lang w:val="sk-SK"/>
        </w:rPr>
        <w:t xml:space="preserve"> </w:t>
      </w:r>
    </w:p>
    <w:p w14:paraId="3F78872D" w14:textId="77777777" w:rsidR="006D55B7" w:rsidRPr="00067EC0" w:rsidRDefault="006D55B7" w:rsidP="006D55B7">
      <w:pPr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¶ </w:t>
      </w:r>
      <w:r w:rsidR="00372BC4" w:rsidRPr="00067EC0">
        <w:rPr>
          <w:rFonts w:ascii="Calibri" w:hAnsi="Calibri"/>
          <w:lang w:val="sk-SK"/>
        </w:rPr>
        <w:t>(12</w:t>
      </w:r>
      <w:r w:rsidRPr="00067EC0">
        <w:rPr>
          <w:rFonts w:ascii="Calibri" w:hAnsi="Calibri"/>
          <w:lang w:val="sk-SK"/>
        </w:rPr>
        <w:t xml:space="preserve"> </w:t>
      </w:r>
      <w:proofErr w:type="spellStart"/>
      <w:r w:rsidRPr="00067EC0">
        <w:rPr>
          <w:rFonts w:ascii="Calibri" w:hAnsi="Calibri"/>
          <w:lang w:val="sk-SK"/>
        </w:rPr>
        <w:t>pt</w:t>
      </w:r>
      <w:proofErr w:type="spellEnd"/>
      <w:r w:rsidRPr="00067EC0">
        <w:rPr>
          <w:rFonts w:ascii="Calibri" w:hAnsi="Calibri"/>
          <w:lang w:val="sk-SK"/>
        </w:rPr>
        <w:t>)</w:t>
      </w:r>
    </w:p>
    <w:p w14:paraId="0DE6A058" w14:textId="77777777" w:rsidR="003709BA" w:rsidRPr="00067EC0" w:rsidRDefault="00180E81" w:rsidP="00BF4843">
      <w:pPr>
        <w:spacing w:line="238" w:lineRule="auto"/>
        <w:jc w:val="both"/>
        <w:rPr>
          <w:rFonts w:ascii="Calibri" w:hAnsi="Calibri"/>
          <w:i/>
          <w:lang w:val="sk-SK"/>
        </w:rPr>
      </w:pPr>
      <w:r w:rsidRPr="00067EC0">
        <w:rPr>
          <w:rFonts w:ascii="Calibri" w:hAnsi="Calibri"/>
          <w:b/>
          <w:i/>
          <w:sz w:val="28"/>
          <w:szCs w:val="28"/>
          <w:lang w:val="sk-SK"/>
        </w:rPr>
        <w:t>Kľúčové</w:t>
      </w:r>
      <w:r w:rsidR="006F2F59" w:rsidRPr="00067EC0">
        <w:rPr>
          <w:rFonts w:ascii="Calibri" w:hAnsi="Calibri"/>
          <w:b/>
          <w:i/>
          <w:sz w:val="28"/>
          <w:szCs w:val="28"/>
          <w:lang w:val="sk-SK"/>
        </w:rPr>
        <w:t xml:space="preserve"> slová</w:t>
      </w:r>
      <w:r w:rsidR="00BF4843" w:rsidRPr="00067EC0">
        <w:rPr>
          <w:rFonts w:ascii="Calibri" w:hAnsi="Calibri"/>
          <w:b/>
          <w:i/>
          <w:sz w:val="28"/>
          <w:szCs w:val="28"/>
          <w:lang w:val="sk-SK"/>
        </w:rPr>
        <w:t>:</w:t>
      </w:r>
      <w:r w:rsidR="00BF4843" w:rsidRPr="00067EC0">
        <w:rPr>
          <w:rFonts w:ascii="Calibri" w:hAnsi="Calibri"/>
          <w:b/>
          <w:i/>
          <w:lang w:val="sk-SK"/>
        </w:rPr>
        <w:t xml:space="preserve"> </w:t>
      </w:r>
      <w:r w:rsidR="00137F39" w:rsidRPr="00067EC0">
        <w:rPr>
          <w:rFonts w:ascii="Calibri" w:hAnsi="Calibri"/>
          <w:i/>
          <w:sz w:val="28"/>
          <w:szCs w:val="28"/>
          <w:lang w:val="sk-SK"/>
        </w:rPr>
        <w:t xml:space="preserve">(14 </w:t>
      </w:r>
      <w:proofErr w:type="spellStart"/>
      <w:r w:rsidR="00137F39" w:rsidRPr="00067EC0">
        <w:rPr>
          <w:rFonts w:ascii="Calibri" w:hAnsi="Calibri"/>
          <w:i/>
          <w:sz w:val="28"/>
          <w:szCs w:val="28"/>
          <w:lang w:val="sk-SK"/>
        </w:rPr>
        <w:t>pt</w:t>
      </w:r>
      <w:proofErr w:type="spellEnd"/>
      <w:r w:rsidR="00137F39" w:rsidRPr="00067EC0">
        <w:rPr>
          <w:rFonts w:ascii="Calibri" w:hAnsi="Calibri"/>
          <w:i/>
          <w:sz w:val="28"/>
          <w:szCs w:val="28"/>
          <w:lang w:val="sk-SK"/>
        </w:rPr>
        <w:t>, kurzíva)</w:t>
      </w:r>
      <w:r w:rsidR="00137F39" w:rsidRPr="00067EC0">
        <w:rPr>
          <w:rFonts w:ascii="Calibri" w:hAnsi="Calibri"/>
          <w:i/>
          <w:lang w:val="sk-SK"/>
        </w:rPr>
        <w:t xml:space="preserve"> </w:t>
      </w:r>
    </w:p>
    <w:p w14:paraId="63A1FF06" w14:textId="77777777" w:rsidR="00BF4843" w:rsidRPr="00067EC0" w:rsidRDefault="006F2F59" w:rsidP="00BF4843">
      <w:pPr>
        <w:spacing w:line="238" w:lineRule="auto"/>
        <w:jc w:val="both"/>
        <w:rPr>
          <w:rFonts w:ascii="Calibri" w:hAnsi="Calibri"/>
          <w:i/>
          <w:noProof/>
          <w:lang w:val="sk-SK"/>
        </w:rPr>
      </w:pPr>
      <w:r w:rsidRPr="00067EC0">
        <w:rPr>
          <w:rFonts w:ascii="Calibri" w:hAnsi="Calibri"/>
          <w:i/>
          <w:lang w:val="sk-SK"/>
        </w:rPr>
        <w:t>Zoznam 4-5 kľúčových slov</w:t>
      </w:r>
      <w:r w:rsidR="00E665ED" w:rsidRPr="00067EC0">
        <w:rPr>
          <w:rFonts w:ascii="Calibri" w:hAnsi="Calibri"/>
          <w:i/>
          <w:lang w:val="sk-SK"/>
        </w:rPr>
        <w:t xml:space="preserve"> (1</w:t>
      </w:r>
      <w:r w:rsidR="00372BC4" w:rsidRPr="00067EC0">
        <w:rPr>
          <w:rFonts w:ascii="Calibri" w:hAnsi="Calibri"/>
          <w:i/>
          <w:lang w:val="sk-SK"/>
        </w:rPr>
        <w:t>2</w:t>
      </w:r>
      <w:r w:rsidR="00CF2FF9" w:rsidRPr="00067EC0">
        <w:rPr>
          <w:rFonts w:ascii="Calibri" w:hAnsi="Calibri"/>
          <w:i/>
          <w:lang w:val="sk-SK"/>
        </w:rPr>
        <w:t xml:space="preserve"> </w:t>
      </w:r>
      <w:proofErr w:type="spellStart"/>
      <w:r w:rsidR="00CF2FF9" w:rsidRPr="00067EC0">
        <w:rPr>
          <w:rFonts w:ascii="Calibri" w:hAnsi="Calibri"/>
          <w:i/>
          <w:lang w:val="sk-SK"/>
        </w:rPr>
        <w:t>pt</w:t>
      </w:r>
      <w:proofErr w:type="spellEnd"/>
      <w:r w:rsidR="00CF2FF9" w:rsidRPr="00067EC0">
        <w:rPr>
          <w:rFonts w:ascii="Calibri" w:hAnsi="Calibri"/>
          <w:i/>
          <w:lang w:val="sk-SK"/>
        </w:rPr>
        <w:t>, kurzíva</w:t>
      </w:r>
      <w:r w:rsidR="00E665ED" w:rsidRPr="00067EC0">
        <w:rPr>
          <w:rFonts w:ascii="Calibri" w:hAnsi="Calibri"/>
          <w:i/>
          <w:lang w:val="sk-SK"/>
        </w:rPr>
        <w:t xml:space="preserve">, </w:t>
      </w:r>
      <w:r w:rsidRPr="00067EC0">
        <w:rPr>
          <w:rFonts w:ascii="Calibri" w:hAnsi="Calibri"/>
          <w:i/>
          <w:lang w:val="sk-SK"/>
        </w:rPr>
        <w:t>max. 5 slov</w:t>
      </w:r>
      <w:r w:rsidR="00E665ED" w:rsidRPr="00067EC0">
        <w:rPr>
          <w:rFonts w:ascii="Calibri" w:hAnsi="Calibri"/>
          <w:i/>
          <w:lang w:val="sk-SK"/>
        </w:rPr>
        <w:t>)</w:t>
      </w:r>
    </w:p>
    <w:p w14:paraId="58C165B7" w14:textId="77777777" w:rsidR="00E665ED" w:rsidRPr="00067EC0" w:rsidRDefault="00E665ED" w:rsidP="00E665ED">
      <w:pPr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 xml:space="preserve"> </w:t>
      </w:r>
      <w:proofErr w:type="spellStart"/>
      <w:r w:rsidRPr="00067EC0">
        <w:rPr>
          <w:rFonts w:ascii="Calibri" w:hAnsi="Calibri"/>
          <w:lang w:val="sk-SK"/>
        </w:rPr>
        <w:t>pt</w:t>
      </w:r>
      <w:proofErr w:type="spellEnd"/>
      <w:r w:rsidRPr="00067EC0">
        <w:rPr>
          <w:rFonts w:ascii="Calibri" w:hAnsi="Calibri"/>
          <w:lang w:val="sk-SK"/>
        </w:rPr>
        <w:t>)</w:t>
      </w:r>
    </w:p>
    <w:p w14:paraId="0E6803D6" w14:textId="77777777" w:rsidR="00A0053F" w:rsidRPr="00067EC0" w:rsidRDefault="00A0053F" w:rsidP="00E665ED">
      <w:pPr>
        <w:rPr>
          <w:rFonts w:ascii="Calibri" w:hAnsi="Calibri"/>
          <w:i/>
          <w:sz w:val="28"/>
          <w:szCs w:val="28"/>
          <w:lang w:val="sk-SK"/>
        </w:rPr>
      </w:pPr>
      <w:proofErr w:type="spellStart"/>
      <w:r w:rsidRPr="00067EC0">
        <w:rPr>
          <w:rFonts w:ascii="Calibri" w:hAnsi="Calibri"/>
          <w:b/>
          <w:i/>
          <w:sz w:val="28"/>
          <w:szCs w:val="28"/>
          <w:lang w:val="sk-SK"/>
        </w:rPr>
        <w:t>Key</w:t>
      </w:r>
      <w:proofErr w:type="spellEnd"/>
      <w:r w:rsidRPr="00067EC0">
        <w:rPr>
          <w:rFonts w:ascii="Calibri" w:hAnsi="Calibri"/>
          <w:b/>
          <w:i/>
          <w:sz w:val="28"/>
          <w:szCs w:val="28"/>
          <w:lang w:val="sk-SK"/>
        </w:rPr>
        <w:t xml:space="preserve"> </w:t>
      </w:r>
      <w:proofErr w:type="spellStart"/>
      <w:r w:rsidRPr="00067EC0">
        <w:rPr>
          <w:rFonts w:ascii="Calibri" w:hAnsi="Calibri"/>
          <w:b/>
          <w:i/>
          <w:sz w:val="28"/>
          <w:szCs w:val="28"/>
          <w:lang w:val="sk-SK"/>
        </w:rPr>
        <w:t>words</w:t>
      </w:r>
      <w:proofErr w:type="spellEnd"/>
      <w:r w:rsidRPr="00067EC0">
        <w:rPr>
          <w:rFonts w:ascii="Calibri" w:hAnsi="Calibri"/>
          <w:b/>
          <w:i/>
          <w:sz w:val="28"/>
          <w:szCs w:val="28"/>
          <w:lang w:val="sk-SK"/>
        </w:rPr>
        <w:t>:</w:t>
      </w:r>
      <w:r w:rsidRPr="00067EC0">
        <w:rPr>
          <w:rFonts w:ascii="Calibri" w:hAnsi="Calibri"/>
          <w:b/>
          <w:i/>
          <w:lang w:val="sk-SK"/>
        </w:rPr>
        <w:t xml:space="preserve"> </w:t>
      </w:r>
      <w:r w:rsidRPr="00067EC0">
        <w:rPr>
          <w:rFonts w:ascii="Calibri" w:hAnsi="Calibri"/>
          <w:i/>
          <w:sz w:val="28"/>
          <w:szCs w:val="28"/>
          <w:lang w:val="sk-SK"/>
        </w:rPr>
        <w:t xml:space="preserve">(v angličtine, 14 </w:t>
      </w:r>
      <w:proofErr w:type="spellStart"/>
      <w:r w:rsidRPr="00067EC0">
        <w:rPr>
          <w:rFonts w:ascii="Calibri" w:hAnsi="Calibri"/>
          <w:i/>
          <w:sz w:val="28"/>
          <w:szCs w:val="28"/>
          <w:lang w:val="sk-SK"/>
        </w:rPr>
        <w:t>pt</w:t>
      </w:r>
      <w:proofErr w:type="spellEnd"/>
      <w:r w:rsidRPr="00067EC0">
        <w:rPr>
          <w:rFonts w:ascii="Calibri" w:hAnsi="Calibri"/>
          <w:i/>
          <w:sz w:val="28"/>
          <w:szCs w:val="28"/>
          <w:lang w:val="sk-SK"/>
        </w:rPr>
        <w:t>, kurzíva)</w:t>
      </w:r>
    </w:p>
    <w:p w14:paraId="4767E0DD" w14:textId="77777777" w:rsidR="003709BA" w:rsidRPr="00067EC0" w:rsidRDefault="003709BA" w:rsidP="003709BA">
      <w:pPr>
        <w:spacing w:line="238" w:lineRule="auto"/>
        <w:jc w:val="both"/>
        <w:rPr>
          <w:rFonts w:ascii="Calibri" w:hAnsi="Calibri"/>
          <w:i/>
          <w:noProof/>
          <w:lang w:val="sk-SK"/>
        </w:rPr>
      </w:pPr>
      <w:r w:rsidRPr="00067EC0">
        <w:rPr>
          <w:rFonts w:ascii="Calibri" w:hAnsi="Calibri"/>
          <w:i/>
          <w:lang w:val="sk-SK"/>
        </w:rPr>
        <w:t xml:space="preserve">Zoznam 4-5 kľúčových slov v angličtine (12 </w:t>
      </w:r>
      <w:proofErr w:type="spellStart"/>
      <w:r w:rsidRPr="00067EC0">
        <w:rPr>
          <w:rFonts w:ascii="Calibri" w:hAnsi="Calibri"/>
          <w:i/>
          <w:lang w:val="sk-SK"/>
        </w:rPr>
        <w:t>pt</w:t>
      </w:r>
      <w:proofErr w:type="spellEnd"/>
      <w:r w:rsidRPr="00067EC0">
        <w:rPr>
          <w:rFonts w:ascii="Calibri" w:hAnsi="Calibri"/>
          <w:i/>
          <w:lang w:val="sk-SK"/>
        </w:rPr>
        <w:t>, kurzíva, max. 5 slov)</w:t>
      </w:r>
    </w:p>
    <w:p w14:paraId="772A59FF" w14:textId="77777777" w:rsidR="00BF4843" w:rsidRPr="00067EC0" w:rsidRDefault="00E665ED" w:rsidP="00E665ED">
      <w:pPr>
        <w:pStyle w:val="Zarkazkladnhotextu3"/>
        <w:spacing w:line="238" w:lineRule="auto"/>
        <w:ind w:left="0" w:firstLine="0"/>
        <w:rPr>
          <w:rFonts w:ascii="Calibri" w:hAnsi="Calibri"/>
          <w:sz w:val="24"/>
          <w:szCs w:val="24"/>
          <w:lang w:val="sk-SK"/>
        </w:rPr>
      </w:pPr>
      <w:r w:rsidRPr="00067EC0">
        <w:rPr>
          <w:rFonts w:ascii="Calibri" w:hAnsi="Calibri"/>
          <w:sz w:val="24"/>
          <w:szCs w:val="24"/>
          <w:lang w:val="sk-SK"/>
        </w:rPr>
        <w:t>¶ (</w:t>
      </w:r>
      <w:r w:rsidR="00372BC4" w:rsidRPr="00067EC0">
        <w:rPr>
          <w:rFonts w:ascii="Calibri" w:hAnsi="Calibri"/>
          <w:sz w:val="24"/>
          <w:szCs w:val="24"/>
          <w:lang w:val="sk-SK"/>
        </w:rPr>
        <w:t>12</w:t>
      </w:r>
      <w:r w:rsidRPr="00067EC0">
        <w:rPr>
          <w:rFonts w:ascii="Calibri" w:hAnsi="Calibri"/>
          <w:sz w:val="24"/>
          <w:szCs w:val="24"/>
          <w:lang w:val="sk-SK"/>
        </w:rPr>
        <w:t xml:space="preserve"> </w:t>
      </w:r>
      <w:proofErr w:type="spellStart"/>
      <w:r w:rsidRPr="00067EC0">
        <w:rPr>
          <w:rFonts w:ascii="Calibri" w:hAnsi="Calibri"/>
          <w:sz w:val="24"/>
          <w:szCs w:val="24"/>
          <w:lang w:val="sk-SK"/>
        </w:rPr>
        <w:t>pt</w:t>
      </w:r>
      <w:proofErr w:type="spellEnd"/>
      <w:r w:rsidRPr="00067EC0">
        <w:rPr>
          <w:rFonts w:ascii="Calibri" w:hAnsi="Calibri"/>
          <w:sz w:val="24"/>
          <w:szCs w:val="24"/>
          <w:lang w:val="sk-SK"/>
        </w:rPr>
        <w:t>)</w:t>
      </w:r>
    </w:p>
    <w:p w14:paraId="2ECB7211" w14:textId="77777777" w:rsidR="00A0053F" w:rsidRPr="00067EC0" w:rsidRDefault="00A0053F" w:rsidP="00A0053F">
      <w:pPr>
        <w:pStyle w:val="Zarkazkladnhotextu3"/>
        <w:spacing w:line="238" w:lineRule="auto"/>
        <w:ind w:left="0" w:firstLine="0"/>
        <w:rPr>
          <w:rFonts w:ascii="Calibri" w:hAnsi="Calibri"/>
          <w:b/>
          <w:smallCaps/>
          <w:sz w:val="24"/>
          <w:szCs w:val="24"/>
          <w:lang w:val="sk-SK"/>
        </w:rPr>
      </w:pPr>
      <w:r w:rsidRPr="00067EC0">
        <w:rPr>
          <w:rFonts w:ascii="Calibri" w:hAnsi="Calibri"/>
          <w:sz w:val="24"/>
          <w:szCs w:val="24"/>
          <w:lang w:val="sk-SK"/>
        </w:rPr>
        <w:t xml:space="preserve">¶ (12 </w:t>
      </w:r>
      <w:proofErr w:type="spellStart"/>
      <w:r w:rsidRPr="00067EC0">
        <w:rPr>
          <w:rFonts w:ascii="Calibri" w:hAnsi="Calibri"/>
          <w:sz w:val="24"/>
          <w:szCs w:val="24"/>
          <w:lang w:val="sk-SK"/>
        </w:rPr>
        <w:t>pt</w:t>
      </w:r>
      <w:proofErr w:type="spellEnd"/>
      <w:r w:rsidRPr="00067EC0">
        <w:rPr>
          <w:rFonts w:ascii="Calibri" w:hAnsi="Calibri"/>
          <w:sz w:val="24"/>
          <w:szCs w:val="24"/>
          <w:lang w:val="sk-SK"/>
        </w:rPr>
        <w:t>)</w:t>
      </w:r>
    </w:p>
    <w:p w14:paraId="4DE3B557" w14:textId="77777777" w:rsidR="00DE20C1" w:rsidRPr="00067EC0" w:rsidRDefault="006F2F59" w:rsidP="004C0AC7">
      <w:pPr>
        <w:autoSpaceDE w:val="0"/>
        <w:autoSpaceDN w:val="0"/>
        <w:adjustRightInd w:val="0"/>
        <w:jc w:val="both"/>
        <w:rPr>
          <w:rFonts w:ascii="Calibri" w:hAnsi="Calibri"/>
          <w:b/>
          <w:smallCaps/>
          <w:noProof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Úvod</w:t>
      </w:r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 xml:space="preserve"> (</w:t>
      </w:r>
      <w:r w:rsidR="00372BC4" w:rsidRPr="00067EC0">
        <w:rPr>
          <w:rFonts w:ascii="Calibri" w:hAnsi="Calibri"/>
          <w:b/>
          <w:bCs/>
          <w:sz w:val="28"/>
          <w:szCs w:val="28"/>
          <w:lang w:val="sk-SK"/>
        </w:rPr>
        <w:t>1</w:t>
      </w:r>
      <w:r w:rsidR="00137F39" w:rsidRPr="00067EC0">
        <w:rPr>
          <w:rFonts w:ascii="Calibri" w:hAnsi="Calibri"/>
          <w:b/>
          <w:bCs/>
          <w:sz w:val="28"/>
          <w:szCs w:val="28"/>
          <w:lang w:val="sk-SK"/>
        </w:rPr>
        <w:t>4</w:t>
      </w:r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 xml:space="preserve"> </w:t>
      </w:r>
      <w:proofErr w:type="spellStart"/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>pt</w:t>
      </w:r>
      <w:proofErr w:type="spellEnd"/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 xml:space="preserve">, </w:t>
      </w:r>
      <w:r w:rsidR="00180E81" w:rsidRPr="00067EC0">
        <w:rPr>
          <w:rFonts w:ascii="Calibri" w:hAnsi="Calibri"/>
          <w:b/>
          <w:bCs/>
          <w:sz w:val="28"/>
          <w:szCs w:val="28"/>
          <w:lang w:val="sk-SK"/>
        </w:rPr>
        <w:t>tučné</w:t>
      </w:r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>)</w:t>
      </w:r>
      <w:r w:rsidR="006B3417" w:rsidRPr="00067EC0">
        <w:rPr>
          <w:rFonts w:ascii="Calibri" w:hAnsi="Calibri"/>
          <w:b/>
          <w:smallCaps/>
          <w:noProof/>
          <w:sz w:val="28"/>
          <w:szCs w:val="28"/>
          <w:lang w:val="sk-SK"/>
        </w:rPr>
        <w:t xml:space="preserve"> </w:t>
      </w:r>
    </w:p>
    <w:p w14:paraId="33B0A92B" w14:textId="77777777" w:rsidR="00A0461B" w:rsidRPr="00067EC0" w:rsidRDefault="00DE20C1" w:rsidP="00A0053F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  <w:r w:rsidR="006B3417" w:rsidRPr="00067EC0">
        <w:rPr>
          <w:rFonts w:ascii="Calibri" w:hAnsi="Calibri"/>
          <w:b/>
          <w:smallCaps/>
          <w:noProof/>
          <w:sz w:val="28"/>
          <w:szCs w:val="28"/>
          <w:lang w:val="sk-SK"/>
        </w:rPr>
        <w:tab/>
      </w:r>
      <w:r w:rsidR="006B3417" w:rsidRPr="00067EC0">
        <w:rPr>
          <w:rFonts w:ascii="Calibri" w:hAnsi="Calibri"/>
          <w:b/>
          <w:smallCaps/>
          <w:noProof/>
          <w:sz w:val="28"/>
          <w:szCs w:val="28"/>
          <w:lang w:val="sk-SK"/>
        </w:rPr>
        <w:tab/>
      </w:r>
      <w:r w:rsidR="006B3417" w:rsidRPr="00067EC0">
        <w:rPr>
          <w:rFonts w:ascii="Calibri" w:hAnsi="Calibri"/>
          <w:b/>
          <w:smallCaps/>
          <w:noProof/>
          <w:sz w:val="28"/>
          <w:szCs w:val="28"/>
          <w:lang w:val="sk-SK"/>
        </w:rPr>
        <w:tab/>
      </w:r>
      <w:r w:rsidR="006B3417" w:rsidRPr="00067EC0">
        <w:rPr>
          <w:rFonts w:ascii="Calibri" w:hAnsi="Calibri"/>
          <w:b/>
          <w:smallCaps/>
          <w:noProof/>
          <w:sz w:val="28"/>
          <w:szCs w:val="28"/>
          <w:lang w:val="sk-SK"/>
        </w:rPr>
        <w:tab/>
      </w:r>
    </w:p>
    <w:p w14:paraId="1B5692F1" w14:textId="77777777" w:rsidR="00A0461B" w:rsidRPr="00067EC0" w:rsidRDefault="006D55B7" w:rsidP="00682BA4">
      <w:pPr>
        <w:autoSpaceDE w:val="0"/>
        <w:autoSpaceDN w:val="0"/>
        <w:adjustRightInd w:val="0"/>
        <w:ind w:firstLine="567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 </w:t>
      </w:r>
      <w:r w:rsidR="0047561A" w:rsidRPr="00067EC0">
        <w:rPr>
          <w:rFonts w:ascii="Calibri" w:hAnsi="Calibri"/>
          <w:lang w:val="sk-SK"/>
        </w:rPr>
        <w:t>(</w:t>
      </w:r>
      <w:r w:rsidR="00372BC4" w:rsidRPr="00067EC0">
        <w:rPr>
          <w:rFonts w:ascii="Calibri" w:hAnsi="Calibri"/>
          <w:lang w:val="sk-SK"/>
        </w:rPr>
        <w:t>12</w:t>
      </w:r>
      <w:r w:rsidR="00180E81" w:rsidRPr="00067EC0">
        <w:rPr>
          <w:rFonts w:ascii="Calibri" w:hAnsi="Calibri"/>
          <w:lang w:val="sk-SK"/>
        </w:rPr>
        <w:t xml:space="preserve"> </w:t>
      </w:r>
      <w:proofErr w:type="spellStart"/>
      <w:r w:rsidR="00180E81" w:rsidRPr="00067EC0">
        <w:rPr>
          <w:rFonts w:ascii="Calibri" w:hAnsi="Calibri"/>
          <w:lang w:val="sk-SK"/>
        </w:rPr>
        <w:t>pt</w:t>
      </w:r>
      <w:proofErr w:type="spellEnd"/>
      <w:r w:rsidR="00180E81" w:rsidRPr="00067EC0">
        <w:rPr>
          <w:rFonts w:ascii="Calibri" w:hAnsi="Calibri"/>
          <w:lang w:val="sk-SK"/>
        </w:rPr>
        <w:t>, normálny</w:t>
      </w:r>
      <w:r w:rsidR="0047561A" w:rsidRPr="00067EC0">
        <w:rPr>
          <w:rFonts w:ascii="Calibri" w:hAnsi="Calibri"/>
          <w:lang w:val="sk-SK"/>
        </w:rPr>
        <w:t xml:space="preserve">) </w:t>
      </w:r>
      <w:r w:rsidR="006F2F59" w:rsidRPr="00067EC0">
        <w:rPr>
          <w:rFonts w:ascii="Calibri" w:hAnsi="Calibri"/>
          <w:lang w:val="sk-SK"/>
        </w:rPr>
        <w:t xml:space="preserve">Článok začína úvodom </w:t>
      </w:r>
      <w:r w:rsidR="00743A2B" w:rsidRPr="00067EC0">
        <w:rPr>
          <w:rFonts w:ascii="Calibri" w:hAnsi="Calibri"/>
          <w:lang w:val="sk-SK"/>
        </w:rPr>
        <w:t xml:space="preserve">. </w:t>
      </w:r>
      <w:r w:rsidR="006F2F59" w:rsidRPr="00067EC0">
        <w:rPr>
          <w:rFonts w:ascii="Calibri" w:hAnsi="Calibri"/>
          <w:lang w:val="sk-SK"/>
        </w:rPr>
        <w:t xml:space="preserve">Veľkosť príspevku musí byť max. </w:t>
      </w:r>
      <w:r w:rsidR="00DD4872">
        <w:rPr>
          <w:rFonts w:ascii="Calibri" w:hAnsi="Calibri"/>
          <w:lang w:val="sk-SK"/>
        </w:rPr>
        <w:t>8</w:t>
      </w:r>
      <w:r w:rsidR="006F2F59" w:rsidRPr="00067EC0">
        <w:rPr>
          <w:rFonts w:ascii="Calibri" w:hAnsi="Calibri"/>
          <w:lang w:val="sk-SK"/>
        </w:rPr>
        <w:t xml:space="preserve"> strán A4. </w:t>
      </w:r>
      <w:r w:rsidR="00A64E69" w:rsidRPr="00067EC0">
        <w:rPr>
          <w:rFonts w:ascii="Calibri" w:hAnsi="Calibri"/>
          <w:lang w:val="sk-SK"/>
        </w:rPr>
        <w:t xml:space="preserve"> </w:t>
      </w:r>
    </w:p>
    <w:p w14:paraId="634FE37E" w14:textId="77777777" w:rsidR="00A0461B" w:rsidRPr="00067EC0" w:rsidRDefault="0047561A" w:rsidP="004E1348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0AD73E9B" w14:textId="77777777" w:rsidR="00A0461B" w:rsidRPr="00067EC0" w:rsidRDefault="00137F39" w:rsidP="00A0461B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1</w:t>
      </w:r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 xml:space="preserve">. </w:t>
      </w:r>
      <w:r w:rsidR="00180E81" w:rsidRPr="00067EC0">
        <w:rPr>
          <w:rFonts w:ascii="Calibri" w:hAnsi="Calibri"/>
          <w:b/>
          <w:bCs/>
          <w:sz w:val="28"/>
          <w:szCs w:val="28"/>
          <w:lang w:val="sk-SK"/>
        </w:rPr>
        <w:t>Metódy</w:t>
      </w:r>
      <w:r w:rsidRPr="00067EC0">
        <w:rPr>
          <w:rFonts w:ascii="Calibri" w:hAnsi="Calibri"/>
          <w:b/>
          <w:bCs/>
          <w:sz w:val="28"/>
          <w:szCs w:val="28"/>
          <w:lang w:val="sk-SK"/>
        </w:rPr>
        <w:t xml:space="preserve"> (14 </w:t>
      </w:r>
      <w:proofErr w:type="spellStart"/>
      <w:r w:rsidRPr="00067EC0">
        <w:rPr>
          <w:rFonts w:ascii="Calibri" w:hAnsi="Calibri"/>
          <w:b/>
          <w:bCs/>
          <w:sz w:val="28"/>
          <w:szCs w:val="28"/>
          <w:lang w:val="sk-SK"/>
        </w:rPr>
        <w:t>pt</w:t>
      </w:r>
      <w:proofErr w:type="spellEnd"/>
      <w:r w:rsidRPr="00067EC0">
        <w:rPr>
          <w:rFonts w:ascii="Calibri" w:hAnsi="Calibri"/>
          <w:b/>
          <w:bCs/>
          <w:sz w:val="28"/>
          <w:szCs w:val="28"/>
          <w:lang w:val="sk-SK"/>
        </w:rPr>
        <w:t>, tučné)</w:t>
      </w:r>
    </w:p>
    <w:p w14:paraId="7E896E03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794E61A5" w14:textId="77777777" w:rsidR="00743A2B" w:rsidRPr="00067EC0" w:rsidRDefault="00743A2B" w:rsidP="00743A2B">
      <w:pPr>
        <w:autoSpaceDE w:val="0"/>
        <w:autoSpaceDN w:val="0"/>
        <w:adjustRightInd w:val="0"/>
        <w:ind w:left="-6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ab/>
      </w:r>
      <w:r w:rsidRPr="00067EC0">
        <w:rPr>
          <w:rFonts w:ascii="Calibri" w:hAnsi="Calibri"/>
          <w:lang w:val="sk-SK"/>
        </w:rPr>
        <w:tab/>
      </w:r>
      <w:r w:rsidR="00180E81" w:rsidRPr="00067EC0">
        <w:rPr>
          <w:rFonts w:ascii="Calibri" w:hAnsi="Calibri"/>
          <w:lang w:val="sk-SK"/>
        </w:rPr>
        <w:t xml:space="preserve">Článok musí byť napísaný vo formáte </w:t>
      </w:r>
      <w:r w:rsidRPr="00067EC0">
        <w:rPr>
          <w:rFonts w:ascii="Calibri" w:hAnsi="Calibri"/>
          <w:b/>
          <w:lang w:val="sk-SK"/>
        </w:rPr>
        <w:t>doc</w:t>
      </w:r>
      <w:r w:rsidR="00180E81" w:rsidRPr="00067EC0">
        <w:rPr>
          <w:rFonts w:ascii="Calibri" w:hAnsi="Calibri"/>
          <w:lang w:val="sk-SK"/>
        </w:rPr>
        <w:t xml:space="preserve">. </w:t>
      </w:r>
      <w:r w:rsidRPr="00067EC0">
        <w:rPr>
          <w:rFonts w:ascii="Calibri" w:hAnsi="Calibri"/>
          <w:lang w:val="sk-SK"/>
        </w:rPr>
        <w:t xml:space="preserve">(297 x 210 mm).  </w:t>
      </w:r>
      <w:r w:rsidR="00180E81" w:rsidRPr="00067EC0">
        <w:rPr>
          <w:rFonts w:ascii="Calibri" w:hAnsi="Calibri"/>
          <w:lang w:val="sk-SK"/>
        </w:rPr>
        <w:t xml:space="preserve">Používajte font </w:t>
      </w:r>
      <w:r w:rsidRPr="00067EC0">
        <w:rPr>
          <w:rFonts w:ascii="Calibri" w:hAnsi="Calibri"/>
          <w:lang w:val="sk-SK"/>
        </w:rPr>
        <w:t xml:space="preserve"> </w:t>
      </w:r>
      <w:proofErr w:type="spellStart"/>
      <w:r w:rsidR="00232CF6" w:rsidRPr="00067EC0">
        <w:rPr>
          <w:rFonts w:ascii="Calibri" w:hAnsi="Calibri"/>
          <w:b/>
          <w:bCs/>
          <w:lang w:val="sk-SK"/>
        </w:rPr>
        <w:t>Calibri</w:t>
      </w:r>
      <w:proofErr w:type="spellEnd"/>
      <w:r w:rsidRPr="00067EC0">
        <w:rPr>
          <w:rFonts w:ascii="Calibri" w:hAnsi="Calibri"/>
          <w:b/>
          <w:bCs/>
          <w:lang w:val="sk-SK"/>
        </w:rPr>
        <w:t xml:space="preserve"> </w:t>
      </w:r>
      <w:r w:rsidR="00180E81" w:rsidRPr="00067EC0">
        <w:rPr>
          <w:rFonts w:ascii="Calibri" w:hAnsi="Calibri"/>
          <w:lang w:val="sk-SK"/>
        </w:rPr>
        <w:t>, jednoduché riadkovanie</w:t>
      </w:r>
      <w:r w:rsidRPr="00067EC0">
        <w:rPr>
          <w:rFonts w:ascii="Calibri" w:hAnsi="Calibri"/>
          <w:lang w:val="sk-SK"/>
        </w:rPr>
        <w:t xml:space="preserve">. </w:t>
      </w:r>
      <w:r w:rsidR="00180E81" w:rsidRPr="00067EC0">
        <w:rPr>
          <w:rFonts w:ascii="Calibri" w:hAnsi="Calibri"/>
          <w:b/>
          <w:lang w:val="sk-SK"/>
        </w:rPr>
        <w:t xml:space="preserve">Nadpis kapitoly: </w:t>
      </w:r>
      <w:r w:rsidR="00CF2FF9" w:rsidRPr="00067EC0">
        <w:rPr>
          <w:rFonts w:ascii="Calibri" w:hAnsi="Calibri"/>
          <w:b/>
          <w:lang w:val="sk-SK"/>
        </w:rPr>
        <w:t>veľkosť</w:t>
      </w:r>
      <w:r w:rsidR="00180E81" w:rsidRPr="00067EC0">
        <w:rPr>
          <w:rFonts w:ascii="Calibri" w:hAnsi="Calibri"/>
          <w:b/>
          <w:lang w:val="sk-SK"/>
        </w:rPr>
        <w:t xml:space="preserve"> písma </w:t>
      </w:r>
      <w:r w:rsidR="00372BC4" w:rsidRPr="00067EC0">
        <w:rPr>
          <w:rFonts w:ascii="Calibri" w:hAnsi="Calibri"/>
          <w:b/>
          <w:bCs/>
          <w:lang w:val="sk-SK"/>
        </w:rPr>
        <w:t>1</w:t>
      </w:r>
      <w:r w:rsidR="00524BF0">
        <w:rPr>
          <w:rFonts w:ascii="Calibri" w:hAnsi="Calibri"/>
          <w:b/>
          <w:bCs/>
          <w:lang w:val="sk-SK"/>
        </w:rPr>
        <w:t>4</w:t>
      </w:r>
      <w:r w:rsidRPr="00067EC0">
        <w:rPr>
          <w:rFonts w:ascii="Calibri" w:hAnsi="Calibri"/>
          <w:b/>
          <w:lang w:val="sk-SK"/>
        </w:rPr>
        <w:t xml:space="preserve"> </w:t>
      </w:r>
      <w:proofErr w:type="spellStart"/>
      <w:r w:rsidRPr="00067EC0">
        <w:rPr>
          <w:rFonts w:ascii="Calibri" w:hAnsi="Calibri"/>
          <w:b/>
          <w:lang w:val="sk-SK"/>
        </w:rPr>
        <w:t>pt</w:t>
      </w:r>
      <w:proofErr w:type="spellEnd"/>
      <w:r w:rsidRPr="00067EC0">
        <w:rPr>
          <w:rFonts w:ascii="Calibri" w:hAnsi="Calibri"/>
          <w:b/>
          <w:lang w:val="sk-SK"/>
        </w:rPr>
        <w:t xml:space="preserve"> </w:t>
      </w:r>
      <w:r w:rsidR="00180E81" w:rsidRPr="00067EC0">
        <w:rPr>
          <w:rFonts w:ascii="Calibri" w:hAnsi="Calibri"/>
          <w:b/>
          <w:lang w:val="sk-SK"/>
        </w:rPr>
        <w:t xml:space="preserve">tučné, vľavo zarovnané. </w:t>
      </w:r>
      <w:r w:rsidR="00180E81" w:rsidRPr="00067EC0">
        <w:rPr>
          <w:rFonts w:ascii="Calibri" w:hAnsi="Calibri"/>
          <w:b/>
          <w:i/>
          <w:lang w:val="sk-SK"/>
        </w:rPr>
        <w:t xml:space="preserve">Podnadpis:  </w:t>
      </w:r>
      <w:r w:rsidR="00372BC4" w:rsidRPr="00067EC0">
        <w:rPr>
          <w:rFonts w:ascii="Calibri" w:hAnsi="Calibri"/>
          <w:b/>
          <w:i/>
          <w:lang w:val="sk-SK"/>
        </w:rPr>
        <w:t>1</w:t>
      </w:r>
      <w:r w:rsidR="00524BF0">
        <w:rPr>
          <w:rFonts w:ascii="Calibri" w:hAnsi="Calibri"/>
          <w:b/>
          <w:i/>
          <w:lang w:val="sk-SK"/>
        </w:rPr>
        <w:t>4</w:t>
      </w:r>
      <w:r w:rsidRPr="00067EC0">
        <w:rPr>
          <w:rFonts w:ascii="Calibri" w:hAnsi="Calibri"/>
          <w:b/>
          <w:i/>
          <w:lang w:val="sk-SK"/>
        </w:rPr>
        <w:t xml:space="preserve"> </w:t>
      </w:r>
      <w:proofErr w:type="spellStart"/>
      <w:r w:rsidRPr="00067EC0">
        <w:rPr>
          <w:rFonts w:ascii="Calibri" w:hAnsi="Calibri"/>
          <w:b/>
          <w:i/>
          <w:lang w:val="sk-SK"/>
        </w:rPr>
        <w:t>pt</w:t>
      </w:r>
      <w:proofErr w:type="spellEnd"/>
      <w:r w:rsidRPr="00067EC0">
        <w:rPr>
          <w:rFonts w:ascii="Calibri" w:hAnsi="Calibri"/>
          <w:b/>
          <w:i/>
          <w:lang w:val="sk-SK"/>
        </w:rPr>
        <w:t xml:space="preserve"> </w:t>
      </w:r>
      <w:r w:rsidR="00180E81" w:rsidRPr="00067EC0">
        <w:rPr>
          <w:rFonts w:ascii="Calibri" w:hAnsi="Calibri"/>
          <w:b/>
          <w:i/>
          <w:lang w:val="sk-SK"/>
        </w:rPr>
        <w:t>kurzíva</w:t>
      </w:r>
      <w:r w:rsidRPr="00067EC0">
        <w:rPr>
          <w:rFonts w:ascii="Calibri" w:hAnsi="Calibri"/>
          <w:b/>
          <w:i/>
          <w:lang w:val="sk-SK"/>
        </w:rPr>
        <w:t>,</w:t>
      </w:r>
      <w:r w:rsidRPr="00067EC0">
        <w:rPr>
          <w:rFonts w:ascii="Calibri" w:hAnsi="Calibri"/>
          <w:lang w:val="sk-SK"/>
        </w:rPr>
        <w:t xml:space="preserve"> </w:t>
      </w:r>
      <w:r w:rsidR="00180E81" w:rsidRPr="00067EC0">
        <w:rPr>
          <w:rFonts w:ascii="Calibri" w:hAnsi="Calibri"/>
          <w:lang w:val="sk-SK"/>
        </w:rPr>
        <w:t>vľavo zarovnané.</w:t>
      </w:r>
    </w:p>
    <w:p w14:paraId="4F05012F" w14:textId="77777777" w:rsidR="004E1348" w:rsidRPr="00067EC0" w:rsidRDefault="004E1348" w:rsidP="00A0461B">
      <w:pPr>
        <w:autoSpaceDE w:val="0"/>
        <w:autoSpaceDN w:val="0"/>
        <w:adjustRightInd w:val="0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0E0B46DD" w14:textId="77777777" w:rsidR="00A0461B" w:rsidRPr="00067EC0" w:rsidRDefault="00137F39" w:rsidP="00CF2FF9">
      <w:pPr>
        <w:autoSpaceDE w:val="0"/>
        <w:autoSpaceDN w:val="0"/>
        <w:adjustRightInd w:val="0"/>
        <w:ind w:left="-6"/>
        <w:jc w:val="both"/>
        <w:rPr>
          <w:rFonts w:ascii="Calibri" w:hAnsi="Calibri"/>
          <w:i/>
          <w:iCs/>
          <w:sz w:val="28"/>
          <w:szCs w:val="28"/>
          <w:lang w:val="sk-SK"/>
        </w:rPr>
      </w:pPr>
      <w:r w:rsidRPr="00067EC0">
        <w:rPr>
          <w:rFonts w:ascii="Calibri" w:hAnsi="Calibri"/>
          <w:i/>
          <w:iCs/>
          <w:sz w:val="28"/>
          <w:szCs w:val="28"/>
          <w:lang w:val="sk-SK"/>
        </w:rPr>
        <w:t>1</w:t>
      </w:r>
      <w:r w:rsidR="00A0461B" w:rsidRPr="00067EC0">
        <w:rPr>
          <w:rFonts w:ascii="Calibri" w:hAnsi="Calibri"/>
          <w:i/>
          <w:iCs/>
          <w:sz w:val="28"/>
          <w:szCs w:val="28"/>
          <w:lang w:val="sk-SK"/>
        </w:rPr>
        <w:t xml:space="preserve">.1 </w:t>
      </w:r>
      <w:r w:rsidR="00180E81" w:rsidRPr="00067EC0">
        <w:rPr>
          <w:rFonts w:ascii="Calibri" w:hAnsi="Calibri"/>
          <w:i/>
          <w:iCs/>
          <w:sz w:val="28"/>
          <w:szCs w:val="28"/>
          <w:lang w:val="sk-SK"/>
        </w:rPr>
        <w:t>Jazyk, štýl</w:t>
      </w:r>
      <w:r w:rsidRPr="00067EC0">
        <w:rPr>
          <w:rFonts w:ascii="Calibri" w:hAnsi="Calibri"/>
          <w:bCs/>
          <w:i/>
          <w:sz w:val="28"/>
          <w:szCs w:val="28"/>
          <w:lang w:val="sk-SK"/>
        </w:rPr>
        <w:t xml:space="preserve">(14 </w:t>
      </w:r>
      <w:proofErr w:type="spellStart"/>
      <w:r w:rsidRPr="00067EC0">
        <w:rPr>
          <w:rFonts w:ascii="Calibri" w:hAnsi="Calibri"/>
          <w:bCs/>
          <w:i/>
          <w:sz w:val="28"/>
          <w:szCs w:val="28"/>
          <w:lang w:val="sk-SK"/>
        </w:rPr>
        <w:t>pt</w:t>
      </w:r>
      <w:proofErr w:type="spellEnd"/>
      <w:r w:rsidRPr="00067EC0">
        <w:rPr>
          <w:rFonts w:ascii="Calibri" w:hAnsi="Calibri"/>
          <w:bCs/>
          <w:i/>
          <w:sz w:val="28"/>
          <w:szCs w:val="28"/>
          <w:lang w:val="sk-SK"/>
        </w:rPr>
        <w:t>, kurzíva)</w:t>
      </w:r>
    </w:p>
    <w:p w14:paraId="61AA3724" w14:textId="77777777" w:rsidR="004C0AC7" w:rsidRPr="00067EC0" w:rsidRDefault="00743A2B" w:rsidP="00743A2B">
      <w:pPr>
        <w:autoSpaceDE w:val="0"/>
        <w:autoSpaceDN w:val="0"/>
        <w:adjustRightInd w:val="0"/>
        <w:ind w:left="-6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ab/>
      </w:r>
      <w:r w:rsidRPr="00067EC0">
        <w:rPr>
          <w:rFonts w:ascii="Calibri" w:hAnsi="Calibri"/>
          <w:lang w:val="sk-SK"/>
        </w:rPr>
        <w:tab/>
      </w:r>
      <w:r w:rsidR="00CF2FF9" w:rsidRPr="00067EC0">
        <w:rPr>
          <w:rFonts w:ascii="Calibri" w:hAnsi="Calibri"/>
          <w:lang w:val="sk-SK"/>
        </w:rPr>
        <w:t>P</w:t>
      </w:r>
      <w:r w:rsidR="00180E81" w:rsidRPr="00067EC0">
        <w:rPr>
          <w:rFonts w:ascii="Calibri" w:hAnsi="Calibri"/>
          <w:lang w:val="sk-SK"/>
        </w:rPr>
        <w:t xml:space="preserve">ríspevok musí byt napísaný v českom, slovenskom alebo anglickom jazyku. </w:t>
      </w:r>
      <w:r w:rsidR="00A0461B" w:rsidRPr="00067EC0">
        <w:rPr>
          <w:rFonts w:ascii="Calibri" w:hAnsi="Calibri"/>
          <w:lang w:val="sk-SK"/>
        </w:rPr>
        <w:t xml:space="preserve"> </w:t>
      </w:r>
    </w:p>
    <w:p w14:paraId="5A125C62" w14:textId="77777777" w:rsidR="00A0461B" w:rsidRPr="00067EC0" w:rsidRDefault="00A0461B" w:rsidP="004E1348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</w:t>
      </w:r>
      <w:r w:rsidR="004E1348" w:rsidRPr="00067EC0">
        <w:rPr>
          <w:rFonts w:ascii="Calibri" w:hAnsi="Calibri"/>
          <w:lang w:val="sk-SK"/>
        </w:rPr>
        <w:t xml:space="preserve"> </w:t>
      </w:r>
      <w:r w:rsidRPr="00067EC0">
        <w:rPr>
          <w:rFonts w:ascii="Calibri" w:hAnsi="Calibri"/>
          <w:lang w:val="sk-SK"/>
        </w:rPr>
        <w:t>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0D6F028E" w14:textId="77777777" w:rsidR="00A0461B" w:rsidRPr="00067EC0" w:rsidRDefault="00137F39" w:rsidP="00A0461B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2</w:t>
      </w:r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 xml:space="preserve">. </w:t>
      </w:r>
      <w:r w:rsidR="00CF2FF9" w:rsidRPr="00067EC0">
        <w:rPr>
          <w:rFonts w:ascii="Calibri" w:hAnsi="Calibri"/>
          <w:b/>
          <w:bCs/>
          <w:sz w:val="28"/>
          <w:szCs w:val="28"/>
          <w:lang w:val="sk-SK"/>
        </w:rPr>
        <w:t>Tabuľky a</w:t>
      </w:r>
      <w:r w:rsidR="00DE20C1" w:rsidRPr="00067EC0">
        <w:rPr>
          <w:rFonts w:ascii="Calibri" w:hAnsi="Calibri"/>
          <w:b/>
          <w:bCs/>
          <w:sz w:val="28"/>
          <w:szCs w:val="28"/>
          <w:lang w:val="sk-SK"/>
        </w:rPr>
        <w:t> </w:t>
      </w:r>
      <w:r w:rsidR="00CF2FF9" w:rsidRPr="00067EC0">
        <w:rPr>
          <w:rFonts w:ascii="Calibri" w:hAnsi="Calibri"/>
          <w:b/>
          <w:bCs/>
          <w:sz w:val="28"/>
          <w:szCs w:val="28"/>
          <w:lang w:val="sk-SK"/>
        </w:rPr>
        <w:t>obrázky</w:t>
      </w:r>
    </w:p>
    <w:p w14:paraId="76C1CB16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03991277" w14:textId="77777777" w:rsidR="00A0461B" w:rsidRPr="00067EC0" w:rsidRDefault="00CF2FF9" w:rsidP="00682BA4">
      <w:pPr>
        <w:autoSpaceDE w:val="0"/>
        <w:autoSpaceDN w:val="0"/>
        <w:adjustRightInd w:val="0"/>
        <w:ind w:firstLine="567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Tabuľky a obrázky by mali byť vo vyhovujúcej kvalite s patričným rozlíšením.  Názov obrázka musí byť umiestnený pod obrázkom a text tabuľky nad tabuľkou (Tab. 1 Názov, vycentrovaný/ Tab. 1 Názov, vycentrovaný) </w:t>
      </w:r>
    </w:p>
    <w:p w14:paraId="2266224B" w14:textId="77777777" w:rsidR="009562F5" w:rsidRPr="00067EC0" w:rsidRDefault="00625FC5" w:rsidP="00625FC5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433E6087" w14:textId="77777777" w:rsidR="009562F5" w:rsidRPr="00067EC0" w:rsidRDefault="009562F5" w:rsidP="0062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 w:right="2268"/>
        <w:jc w:val="center"/>
        <w:rPr>
          <w:rFonts w:ascii="Calibri" w:hAnsi="Calibri"/>
          <w:lang w:val="sk-SK"/>
        </w:rPr>
      </w:pPr>
    </w:p>
    <w:p w14:paraId="4B09E73F" w14:textId="77777777" w:rsidR="009562F5" w:rsidRPr="00067EC0" w:rsidRDefault="00CF2FF9" w:rsidP="0062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 w:right="2268"/>
        <w:jc w:val="center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lastRenderedPageBreak/>
        <w:t>Obrázok</w:t>
      </w:r>
    </w:p>
    <w:p w14:paraId="55F92B4F" w14:textId="77777777" w:rsidR="009562F5" w:rsidRPr="00067EC0" w:rsidRDefault="009562F5" w:rsidP="0062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 w:right="2268"/>
        <w:jc w:val="center"/>
        <w:rPr>
          <w:rFonts w:ascii="Calibri" w:hAnsi="Calibri"/>
          <w:lang w:val="sk-SK"/>
        </w:rPr>
      </w:pPr>
    </w:p>
    <w:p w14:paraId="52FF6438" w14:textId="77777777" w:rsidR="009562F5" w:rsidRPr="00067EC0" w:rsidRDefault="00CF2FF9" w:rsidP="00743A2B">
      <w:pPr>
        <w:autoSpaceDE w:val="0"/>
        <w:autoSpaceDN w:val="0"/>
        <w:adjustRightInd w:val="0"/>
        <w:ind w:left="993" w:hanging="993"/>
        <w:jc w:val="center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Obr.</w:t>
      </w:r>
      <w:r w:rsidR="00743A2B" w:rsidRPr="00067EC0">
        <w:rPr>
          <w:rFonts w:ascii="Calibri" w:hAnsi="Calibri"/>
          <w:lang w:val="sk-SK"/>
        </w:rPr>
        <w:t xml:space="preserve"> 1 </w:t>
      </w:r>
      <w:r w:rsidRPr="00067EC0">
        <w:rPr>
          <w:rFonts w:ascii="Calibri" w:hAnsi="Calibri"/>
          <w:lang w:val="sk-SK"/>
        </w:rPr>
        <w:t>Názov obrázku, vycentrovaný</w:t>
      </w:r>
    </w:p>
    <w:p w14:paraId="2AB48F1D" w14:textId="77777777" w:rsidR="00682BA4" w:rsidRPr="00067EC0" w:rsidRDefault="00682BA4" w:rsidP="004E1348">
      <w:pPr>
        <w:autoSpaceDE w:val="0"/>
        <w:autoSpaceDN w:val="0"/>
        <w:adjustRightInd w:val="0"/>
        <w:rPr>
          <w:rFonts w:ascii="Calibri" w:hAnsi="Calibri"/>
          <w:bCs/>
          <w:lang w:val="sk-SK"/>
        </w:rPr>
      </w:pPr>
      <w:r w:rsidRPr="00067EC0">
        <w:rPr>
          <w:rFonts w:ascii="Calibri" w:hAnsi="Calibri"/>
          <w:bCs/>
          <w:lang w:val="sk-SK"/>
        </w:rPr>
        <w:t>¶</w:t>
      </w:r>
      <w:r w:rsidR="004E1348" w:rsidRPr="00067EC0">
        <w:rPr>
          <w:rFonts w:ascii="Calibri" w:hAnsi="Calibri"/>
          <w:bCs/>
          <w:lang w:val="sk-SK"/>
        </w:rPr>
        <w:t xml:space="preserve"> </w:t>
      </w:r>
      <w:r w:rsidRPr="00067EC0">
        <w:rPr>
          <w:rFonts w:ascii="Calibri" w:hAnsi="Calibri"/>
          <w:bCs/>
          <w:lang w:val="sk-SK"/>
        </w:rPr>
        <w:t>(</w:t>
      </w:r>
      <w:r w:rsidR="00372BC4" w:rsidRPr="00067EC0">
        <w:rPr>
          <w:rFonts w:ascii="Calibri" w:hAnsi="Calibri"/>
          <w:bCs/>
          <w:lang w:val="sk-SK"/>
        </w:rPr>
        <w:t>12</w:t>
      </w:r>
      <w:r w:rsidRPr="00067EC0">
        <w:rPr>
          <w:rFonts w:ascii="Calibri" w:hAnsi="Calibri"/>
          <w:bCs/>
          <w:lang w:val="sk-SK"/>
        </w:rPr>
        <w:t>pt)</w:t>
      </w:r>
    </w:p>
    <w:p w14:paraId="6BE30C0C" w14:textId="77777777" w:rsidR="00743A2B" w:rsidRPr="00067EC0" w:rsidRDefault="00CF2FF9" w:rsidP="00743A2B">
      <w:pPr>
        <w:autoSpaceDE w:val="0"/>
        <w:autoSpaceDN w:val="0"/>
        <w:adjustRightInd w:val="0"/>
        <w:jc w:val="center"/>
        <w:rPr>
          <w:rFonts w:ascii="Calibri" w:hAnsi="Calibri"/>
          <w:bCs/>
          <w:lang w:val="sk-SK"/>
        </w:rPr>
      </w:pPr>
      <w:r w:rsidRPr="00067EC0">
        <w:rPr>
          <w:rFonts w:ascii="Calibri" w:hAnsi="Calibri"/>
          <w:lang w:val="sk-SK"/>
        </w:rPr>
        <w:t>Tab. 1</w:t>
      </w:r>
      <w:r w:rsidR="00743A2B" w:rsidRPr="00067EC0">
        <w:rPr>
          <w:rFonts w:ascii="Calibri" w:hAnsi="Calibri"/>
          <w:lang w:val="sk-SK"/>
        </w:rPr>
        <w:t xml:space="preserve">  </w:t>
      </w:r>
      <w:r w:rsidRPr="00067EC0">
        <w:rPr>
          <w:rFonts w:ascii="Calibri" w:hAnsi="Calibri"/>
          <w:lang w:val="sk-SK"/>
        </w:rPr>
        <w:t>Názov tabuľky, vycentrovaný</w:t>
      </w:r>
      <w:r w:rsidR="00743A2B" w:rsidRPr="00067EC0">
        <w:rPr>
          <w:rFonts w:ascii="Calibri" w:hAnsi="Calibri"/>
          <w:lang w:val="sk-SK"/>
        </w:rPr>
        <w:t>.</w:t>
      </w:r>
    </w:p>
    <w:tbl>
      <w:tblPr>
        <w:tblW w:w="7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1114"/>
        <w:gridCol w:w="1114"/>
        <w:gridCol w:w="1114"/>
        <w:gridCol w:w="1114"/>
        <w:gridCol w:w="1114"/>
        <w:gridCol w:w="1114"/>
      </w:tblGrid>
      <w:tr w:rsidR="00A61ECC" w:rsidRPr="00067EC0" w14:paraId="5BC864FB" w14:textId="77777777">
        <w:trPr>
          <w:jc w:val="center"/>
        </w:trPr>
        <w:tc>
          <w:tcPr>
            <w:tcW w:w="1113" w:type="dxa"/>
          </w:tcPr>
          <w:p w14:paraId="00521143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</w:tcPr>
          <w:p w14:paraId="676CF634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</w:tcPr>
          <w:p w14:paraId="5A2E11F1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</w:tcPr>
          <w:p w14:paraId="347325BD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</w:tcPr>
          <w:p w14:paraId="407B9FAC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</w:tcPr>
          <w:p w14:paraId="61A9656B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</w:tcPr>
          <w:p w14:paraId="3AA4B534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</w:tr>
      <w:tr w:rsidR="00A61ECC" w:rsidRPr="00067EC0" w14:paraId="4C4A8D0D" w14:textId="77777777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9E6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8CB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E3A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FAE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A10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5F7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984" w14:textId="77777777" w:rsidR="00A61ECC" w:rsidRPr="00067EC0" w:rsidRDefault="00A61ECC" w:rsidP="000D2DF7">
            <w:pPr>
              <w:ind w:right="284"/>
              <w:rPr>
                <w:rFonts w:ascii="Calibri" w:hAnsi="Calibri"/>
                <w:lang w:val="sk-SK"/>
              </w:rPr>
            </w:pPr>
          </w:p>
        </w:tc>
      </w:tr>
    </w:tbl>
    <w:p w14:paraId="63120C3A" w14:textId="77777777" w:rsidR="00A61ECC" w:rsidRPr="00067EC0" w:rsidRDefault="00A61ECC" w:rsidP="00A61ECC">
      <w:pPr>
        <w:autoSpaceDE w:val="0"/>
        <w:autoSpaceDN w:val="0"/>
        <w:adjustRightInd w:val="0"/>
        <w:rPr>
          <w:rFonts w:ascii="Calibri" w:hAnsi="Calibri"/>
          <w:bCs/>
          <w:lang w:val="sk-SK"/>
        </w:rPr>
      </w:pPr>
      <w:r w:rsidRPr="00067EC0">
        <w:rPr>
          <w:rFonts w:ascii="Calibri" w:hAnsi="Calibri"/>
          <w:bCs/>
          <w:lang w:val="sk-SK"/>
        </w:rPr>
        <w:t>¶ (</w:t>
      </w:r>
      <w:r w:rsidR="00372BC4" w:rsidRPr="00067EC0">
        <w:rPr>
          <w:rFonts w:ascii="Calibri" w:hAnsi="Calibri"/>
          <w:bCs/>
          <w:lang w:val="sk-SK"/>
        </w:rPr>
        <w:t>12</w:t>
      </w:r>
      <w:r w:rsidRPr="00067EC0">
        <w:rPr>
          <w:rFonts w:ascii="Calibri" w:hAnsi="Calibri"/>
          <w:bCs/>
          <w:lang w:val="sk-SK"/>
        </w:rPr>
        <w:t>pt)</w:t>
      </w:r>
    </w:p>
    <w:p w14:paraId="466C0B79" w14:textId="77777777" w:rsidR="00A0461B" w:rsidRPr="00067EC0" w:rsidRDefault="00137F39" w:rsidP="00A0461B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3</w:t>
      </w:r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 xml:space="preserve">. </w:t>
      </w:r>
      <w:r w:rsidR="00CF2FF9" w:rsidRPr="00067EC0">
        <w:rPr>
          <w:rFonts w:ascii="Calibri" w:hAnsi="Calibri"/>
          <w:b/>
          <w:bCs/>
          <w:sz w:val="28"/>
          <w:szCs w:val="28"/>
          <w:lang w:val="sk-SK"/>
        </w:rPr>
        <w:t>Rovnice a</w:t>
      </w:r>
      <w:r w:rsidR="00DE20C1" w:rsidRPr="00067EC0">
        <w:rPr>
          <w:rFonts w:ascii="Calibri" w:hAnsi="Calibri"/>
          <w:b/>
          <w:bCs/>
          <w:sz w:val="28"/>
          <w:szCs w:val="28"/>
          <w:lang w:val="sk-SK"/>
        </w:rPr>
        <w:t> </w:t>
      </w:r>
      <w:r w:rsidR="00CF2FF9" w:rsidRPr="00067EC0">
        <w:rPr>
          <w:rFonts w:ascii="Calibri" w:hAnsi="Calibri"/>
          <w:b/>
          <w:bCs/>
          <w:sz w:val="28"/>
          <w:szCs w:val="28"/>
          <w:lang w:val="sk-SK"/>
        </w:rPr>
        <w:t>vzorce</w:t>
      </w:r>
    </w:p>
    <w:p w14:paraId="3A010B35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5517B975" w14:textId="77777777" w:rsidR="00A0461B" w:rsidRPr="00067EC0" w:rsidRDefault="00CF2FF9" w:rsidP="00682BA4">
      <w:pPr>
        <w:autoSpaceDE w:val="0"/>
        <w:autoSpaceDN w:val="0"/>
        <w:adjustRightInd w:val="0"/>
        <w:ind w:firstLine="567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Vzorce a rovnice musia byť číslované a vycentrované</w:t>
      </w:r>
      <w:r w:rsidR="00BE7AE4" w:rsidRPr="00067EC0">
        <w:rPr>
          <w:rFonts w:ascii="Calibri" w:hAnsi="Calibri"/>
          <w:lang w:val="sk-SK"/>
        </w:rPr>
        <w:t>.</w:t>
      </w:r>
    </w:p>
    <w:p w14:paraId="0A32A91B" w14:textId="77777777" w:rsidR="00385E08" w:rsidRPr="00067EC0" w:rsidRDefault="00636DCC" w:rsidP="004E1348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</w:t>
      </w:r>
      <w:r w:rsidR="004E1348" w:rsidRPr="00067EC0">
        <w:rPr>
          <w:rFonts w:ascii="Calibri" w:hAnsi="Calibri"/>
          <w:lang w:val="sk-SK"/>
        </w:rPr>
        <w:t xml:space="preserve"> </w:t>
      </w:r>
      <w:r w:rsidRPr="00067EC0">
        <w:rPr>
          <w:rFonts w:ascii="Calibri" w:hAnsi="Calibri"/>
          <w:lang w:val="sk-SK"/>
        </w:rPr>
        <w:t>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548E1DFD" w14:textId="77777777" w:rsidR="00721D5C" w:rsidRPr="00067EC0" w:rsidRDefault="00721D5C" w:rsidP="00721D5C">
      <w:pPr>
        <w:tabs>
          <w:tab w:val="center" w:pos="4678"/>
          <w:tab w:val="right" w:pos="9639"/>
        </w:tabs>
        <w:autoSpaceDE w:val="0"/>
        <w:autoSpaceDN w:val="0"/>
        <w:adjustRightInd w:val="0"/>
        <w:jc w:val="both"/>
        <w:rPr>
          <w:rFonts w:ascii="Calibri" w:hAnsi="Calibri"/>
          <w:bCs/>
          <w:lang w:val="sk-SK"/>
        </w:rPr>
      </w:pPr>
      <w:r w:rsidRPr="00067EC0">
        <w:rPr>
          <w:rFonts w:ascii="Calibri" w:hAnsi="Calibri"/>
          <w:bCs/>
          <w:lang w:val="sk-SK"/>
        </w:rPr>
        <w:tab/>
        <w:t>x + y = z</w:t>
      </w:r>
      <w:r w:rsidRPr="00067EC0">
        <w:rPr>
          <w:rFonts w:ascii="Calibri" w:hAnsi="Calibri"/>
          <w:bCs/>
          <w:lang w:val="sk-SK"/>
        </w:rPr>
        <w:tab/>
        <w:t>(1)</w:t>
      </w:r>
    </w:p>
    <w:p w14:paraId="6B21610D" w14:textId="77777777" w:rsidR="00721D5C" w:rsidRPr="00067EC0" w:rsidRDefault="00721D5C" w:rsidP="00A0461B">
      <w:pPr>
        <w:autoSpaceDE w:val="0"/>
        <w:autoSpaceDN w:val="0"/>
        <w:adjustRightInd w:val="0"/>
        <w:jc w:val="both"/>
        <w:rPr>
          <w:rFonts w:ascii="Calibri" w:hAnsi="Calibri"/>
          <w:bCs/>
          <w:lang w:val="sk-SK"/>
        </w:rPr>
      </w:pPr>
      <w:r w:rsidRPr="00067EC0">
        <w:rPr>
          <w:rFonts w:ascii="Calibri" w:hAnsi="Calibri"/>
          <w:bCs/>
          <w:lang w:val="sk-SK"/>
        </w:rPr>
        <w:t>¶ (</w:t>
      </w:r>
      <w:r w:rsidR="00372BC4" w:rsidRPr="00067EC0">
        <w:rPr>
          <w:rFonts w:ascii="Calibri" w:hAnsi="Calibri"/>
          <w:bCs/>
          <w:lang w:val="sk-SK"/>
        </w:rPr>
        <w:t>12</w:t>
      </w:r>
      <w:r w:rsidRPr="00067EC0">
        <w:rPr>
          <w:rFonts w:ascii="Calibri" w:hAnsi="Calibri"/>
          <w:bCs/>
          <w:lang w:val="sk-SK"/>
        </w:rPr>
        <w:t>pt)</w:t>
      </w:r>
    </w:p>
    <w:p w14:paraId="7A95305F" w14:textId="77777777" w:rsidR="00A0461B" w:rsidRPr="00067EC0" w:rsidRDefault="00137F39" w:rsidP="00A0461B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4</w:t>
      </w:r>
      <w:r w:rsidR="00A0461B" w:rsidRPr="00067EC0">
        <w:rPr>
          <w:rFonts w:ascii="Calibri" w:hAnsi="Calibri"/>
          <w:b/>
          <w:bCs/>
          <w:sz w:val="28"/>
          <w:szCs w:val="28"/>
          <w:lang w:val="sk-SK"/>
        </w:rPr>
        <w:t xml:space="preserve">. </w:t>
      </w:r>
      <w:r w:rsidR="006D55B7" w:rsidRPr="00067EC0">
        <w:rPr>
          <w:rFonts w:ascii="Calibri" w:hAnsi="Calibri"/>
          <w:b/>
          <w:bCs/>
          <w:sz w:val="28"/>
          <w:szCs w:val="28"/>
          <w:lang w:val="sk-SK"/>
        </w:rPr>
        <w:t>C</w:t>
      </w:r>
      <w:r w:rsidR="00CF2FF9" w:rsidRPr="00067EC0">
        <w:rPr>
          <w:rFonts w:ascii="Calibri" w:hAnsi="Calibri"/>
          <w:b/>
          <w:bCs/>
          <w:sz w:val="28"/>
          <w:szCs w:val="28"/>
          <w:lang w:val="sk-SK"/>
        </w:rPr>
        <w:t>itácie</w:t>
      </w:r>
    </w:p>
    <w:p w14:paraId="486DA811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31D5823F" w14:textId="77777777" w:rsidR="00A0461B" w:rsidRPr="00067EC0" w:rsidRDefault="00CF2FF9" w:rsidP="00682BA4">
      <w:pPr>
        <w:autoSpaceDE w:val="0"/>
        <w:autoSpaceDN w:val="0"/>
        <w:adjustRightInd w:val="0"/>
        <w:ind w:firstLine="567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V prípade citácie, označte prosím citovaný text, resp. odstavec. Napr.:</w:t>
      </w:r>
      <w:r w:rsidR="006D55B7" w:rsidRPr="00067EC0">
        <w:rPr>
          <w:rFonts w:ascii="Calibri" w:hAnsi="Calibri"/>
          <w:lang w:val="sk-SK"/>
        </w:rPr>
        <w:t xml:space="preserve">  [2]. </w:t>
      </w:r>
    </w:p>
    <w:p w14:paraId="66F27E34" w14:textId="77777777" w:rsidR="003151A5" w:rsidRPr="00067EC0" w:rsidRDefault="003151A5" w:rsidP="003151A5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7FE0907D" w14:textId="77777777" w:rsidR="006D55B7" w:rsidRPr="00067EC0" w:rsidRDefault="00CF2FF9" w:rsidP="006D55B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Záver</w:t>
      </w:r>
    </w:p>
    <w:p w14:paraId="6514186C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4EF9E1BE" w14:textId="77777777" w:rsidR="006D55B7" w:rsidRPr="00067EC0" w:rsidRDefault="00CF2FF9" w:rsidP="006D55B7">
      <w:pPr>
        <w:autoSpaceDE w:val="0"/>
        <w:autoSpaceDN w:val="0"/>
        <w:adjustRightInd w:val="0"/>
        <w:ind w:firstLine="567"/>
        <w:jc w:val="both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Prosíme o pozorné prečítanie pokynov. </w:t>
      </w:r>
      <w:r w:rsidR="006D55B7" w:rsidRPr="00067EC0">
        <w:rPr>
          <w:rFonts w:ascii="Calibri" w:hAnsi="Calibri"/>
          <w:lang w:val="sk-SK"/>
        </w:rPr>
        <w:t xml:space="preserve"> </w:t>
      </w:r>
      <w:r w:rsidR="00137F39" w:rsidRPr="00067EC0">
        <w:rPr>
          <w:rFonts w:ascii="Calibri" w:hAnsi="Calibri"/>
          <w:lang w:val="sk-SK"/>
        </w:rPr>
        <w:t>Číslujte len kapitoly, úvod, záver, zaradenie príspevku, literatúru a korešpondenčnú adresu – nie</w:t>
      </w:r>
    </w:p>
    <w:p w14:paraId="63560F30" w14:textId="77777777" w:rsidR="006D55B7" w:rsidRPr="00067EC0" w:rsidRDefault="006D55B7" w:rsidP="006D55B7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7791841E" w14:textId="77777777" w:rsidR="0096458F" w:rsidRPr="00067EC0" w:rsidRDefault="0096458F" w:rsidP="0096458F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 xml:space="preserve">Zaradenie príspevku </w:t>
      </w:r>
    </w:p>
    <w:p w14:paraId="24867161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54B86117" w14:textId="77777777" w:rsidR="0096458F" w:rsidRPr="00067EC0" w:rsidRDefault="0096458F" w:rsidP="0096458F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ab/>
        <w:t>Príspevok bol vypracovaný v rámci projektu</w:t>
      </w:r>
      <w:r w:rsidRPr="00067EC0">
        <w:rPr>
          <w:rFonts w:ascii="Calibri" w:hAnsi="Calibri"/>
          <w:bCs/>
          <w:lang w:val="sk-SK"/>
        </w:rPr>
        <w:t xml:space="preserve"> VEGA č. ...</w:t>
      </w:r>
      <w:r w:rsidRPr="00067EC0">
        <w:rPr>
          <w:rFonts w:ascii="Calibri" w:hAnsi="Calibri"/>
          <w:lang w:val="sk-SK"/>
        </w:rPr>
        <w:t>..</w:t>
      </w:r>
    </w:p>
    <w:p w14:paraId="40719ACE" w14:textId="77777777" w:rsidR="0096458F" w:rsidRPr="00067EC0" w:rsidRDefault="0096458F" w:rsidP="0096458F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614C9671" w14:textId="77777777" w:rsidR="006D55B7" w:rsidRPr="00067EC0" w:rsidRDefault="00CF2FF9" w:rsidP="006D55B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Literatúra</w:t>
      </w:r>
    </w:p>
    <w:p w14:paraId="52346370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3ED7993A" w14:textId="77777777" w:rsidR="006D55B7" w:rsidRPr="00067EC0" w:rsidRDefault="006D55B7" w:rsidP="006D55B7">
      <w:pPr>
        <w:autoSpaceDE w:val="0"/>
        <w:autoSpaceDN w:val="0"/>
        <w:adjustRightInd w:val="0"/>
        <w:ind w:left="567" w:hanging="567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 [1]    </w:t>
      </w:r>
      <w:proofErr w:type="spellStart"/>
      <w:r w:rsidRPr="00067EC0">
        <w:rPr>
          <w:rFonts w:ascii="Calibri" w:hAnsi="Calibri"/>
          <w:lang w:val="sk-SK"/>
        </w:rPr>
        <w:t>Sinay</w:t>
      </w:r>
      <w:proofErr w:type="spellEnd"/>
      <w:r w:rsidRPr="00067EC0">
        <w:rPr>
          <w:rFonts w:ascii="Calibri" w:hAnsi="Calibri"/>
          <w:lang w:val="sk-SK"/>
        </w:rPr>
        <w:t xml:space="preserve">, Juraj a kol. : Nástroje zlepšovania kvality. 1. vyd. Prešov : </w:t>
      </w:r>
      <w:proofErr w:type="spellStart"/>
      <w:r w:rsidRPr="00067EC0">
        <w:rPr>
          <w:rFonts w:ascii="Calibri" w:hAnsi="Calibri"/>
          <w:lang w:val="sk-SK"/>
        </w:rPr>
        <w:t>ManaCon</w:t>
      </w:r>
      <w:proofErr w:type="spellEnd"/>
      <w:r w:rsidRPr="00067EC0">
        <w:rPr>
          <w:rFonts w:ascii="Calibri" w:hAnsi="Calibri"/>
          <w:lang w:val="sk-SK"/>
        </w:rPr>
        <w:t>, 2007. 192 s.</w:t>
      </w:r>
      <w:r w:rsidR="00CF2FF9" w:rsidRPr="00067EC0">
        <w:rPr>
          <w:rFonts w:ascii="Calibri" w:hAnsi="Calibri"/>
          <w:lang w:val="sk-SK"/>
        </w:rPr>
        <w:t xml:space="preserve"> </w:t>
      </w:r>
      <w:r w:rsidRPr="00067EC0">
        <w:rPr>
          <w:rFonts w:ascii="Calibri" w:hAnsi="Calibri"/>
          <w:lang w:val="sk-SK"/>
        </w:rPr>
        <w:t xml:space="preserve">ISBN 978-80-89040-32-2. </w:t>
      </w:r>
    </w:p>
    <w:p w14:paraId="701E223B" w14:textId="77777777" w:rsidR="006D55B7" w:rsidRPr="00067EC0" w:rsidRDefault="006D55B7" w:rsidP="006D55B7">
      <w:pPr>
        <w:autoSpaceDE w:val="0"/>
        <w:autoSpaceDN w:val="0"/>
        <w:adjustRightInd w:val="0"/>
        <w:ind w:left="567" w:hanging="567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 [</w:t>
      </w:r>
      <w:r w:rsidR="003673A3" w:rsidRPr="00067EC0">
        <w:rPr>
          <w:rFonts w:ascii="Calibri" w:hAnsi="Calibri"/>
          <w:lang w:val="sk-SK"/>
        </w:rPr>
        <w:t>2</w:t>
      </w:r>
      <w:r w:rsidRPr="00067EC0">
        <w:rPr>
          <w:rFonts w:ascii="Calibri" w:hAnsi="Calibri"/>
          <w:lang w:val="sk-SK"/>
        </w:rPr>
        <w:t xml:space="preserve">]   </w:t>
      </w:r>
      <w:proofErr w:type="spellStart"/>
      <w:r w:rsidRPr="00067EC0">
        <w:rPr>
          <w:rFonts w:ascii="Calibri" w:hAnsi="Calibri"/>
          <w:lang w:val="sk-SK"/>
        </w:rPr>
        <w:t>Nenadál</w:t>
      </w:r>
      <w:proofErr w:type="spellEnd"/>
      <w:r w:rsidRPr="00067EC0">
        <w:rPr>
          <w:rFonts w:ascii="Calibri" w:hAnsi="Calibri"/>
          <w:lang w:val="sk-SK"/>
        </w:rPr>
        <w:t xml:space="preserve">, J.: </w:t>
      </w:r>
      <w:proofErr w:type="spellStart"/>
      <w:r w:rsidRPr="00067EC0">
        <w:rPr>
          <w:rFonts w:ascii="Calibri" w:hAnsi="Calibri"/>
          <w:lang w:val="sk-SK"/>
        </w:rPr>
        <w:t>Měření</w:t>
      </w:r>
      <w:proofErr w:type="spellEnd"/>
      <w:r w:rsidRPr="00067EC0">
        <w:rPr>
          <w:rFonts w:ascii="Calibri" w:hAnsi="Calibri"/>
          <w:lang w:val="sk-SK"/>
        </w:rPr>
        <w:t xml:space="preserve"> v </w:t>
      </w:r>
      <w:proofErr w:type="spellStart"/>
      <w:r w:rsidRPr="00067EC0">
        <w:rPr>
          <w:rFonts w:ascii="Calibri" w:hAnsi="Calibri"/>
          <w:lang w:val="sk-SK"/>
        </w:rPr>
        <w:t>systémech</w:t>
      </w:r>
      <w:proofErr w:type="spellEnd"/>
      <w:r w:rsidRPr="00067EC0">
        <w:rPr>
          <w:rFonts w:ascii="Calibri" w:hAnsi="Calibri"/>
          <w:lang w:val="sk-SK"/>
        </w:rPr>
        <w:t xml:space="preserve"> </w:t>
      </w:r>
      <w:proofErr w:type="spellStart"/>
      <w:r w:rsidRPr="00067EC0">
        <w:rPr>
          <w:rFonts w:ascii="Calibri" w:hAnsi="Calibri"/>
          <w:lang w:val="sk-SK"/>
        </w:rPr>
        <w:t>jakosti</w:t>
      </w:r>
      <w:proofErr w:type="spellEnd"/>
      <w:r w:rsidRPr="00067EC0">
        <w:rPr>
          <w:rFonts w:ascii="Calibri" w:hAnsi="Calibri"/>
          <w:lang w:val="sk-SK"/>
        </w:rPr>
        <w:t xml:space="preserve">, 2.doplnkové vydanie, </w:t>
      </w:r>
      <w:proofErr w:type="spellStart"/>
      <w:r w:rsidRPr="00067EC0">
        <w:rPr>
          <w:rFonts w:ascii="Calibri" w:hAnsi="Calibri"/>
          <w:lang w:val="sk-SK"/>
        </w:rPr>
        <w:t>Managemnet</w:t>
      </w:r>
      <w:proofErr w:type="spellEnd"/>
      <w:r w:rsidRPr="00067EC0">
        <w:rPr>
          <w:rFonts w:ascii="Calibri" w:hAnsi="Calibri"/>
          <w:lang w:val="sk-SK"/>
        </w:rPr>
        <w:t xml:space="preserve"> </w:t>
      </w:r>
    </w:p>
    <w:p w14:paraId="4F141B4F" w14:textId="77777777" w:rsidR="006D55B7" w:rsidRPr="00067EC0" w:rsidRDefault="006D55B7" w:rsidP="006D55B7">
      <w:pPr>
        <w:autoSpaceDE w:val="0"/>
        <w:autoSpaceDN w:val="0"/>
        <w:adjustRightInd w:val="0"/>
        <w:ind w:left="567" w:hanging="567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 xml:space="preserve">         Press, Praha, 2005, ISBN 80-251-0461-3.</w:t>
      </w:r>
    </w:p>
    <w:p w14:paraId="51687280" w14:textId="77777777" w:rsidR="00EB7138" w:rsidRPr="00067EC0" w:rsidRDefault="006D55B7" w:rsidP="0096458F">
      <w:pPr>
        <w:autoSpaceDE w:val="0"/>
        <w:autoSpaceDN w:val="0"/>
        <w:adjustRightInd w:val="0"/>
        <w:ind w:left="567" w:hanging="567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</w:t>
      </w:r>
      <w:r w:rsidR="00372BC4" w:rsidRPr="00067EC0">
        <w:rPr>
          <w:rFonts w:ascii="Calibri" w:hAnsi="Calibri"/>
          <w:lang w:val="sk-SK"/>
        </w:rPr>
        <w:t>12</w:t>
      </w:r>
      <w:r w:rsidRPr="00067EC0">
        <w:rPr>
          <w:rFonts w:ascii="Calibri" w:hAnsi="Calibri"/>
          <w:lang w:val="sk-SK"/>
        </w:rPr>
        <w:t>pt)</w:t>
      </w:r>
    </w:p>
    <w:p w14:paraId="2EFD794F" w14:textId="77777777" w:rsidR="00372BC4" w:rsidRPr="00067EC0" w:rsidRDefault="00FF3816" w:rsidP="00372BC4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sk-SK"/>
        </w:rPr>
      </w:pPr>
      <w:r w:rsidRPr="00067EC0">
        <w:rPr>
          <w:rFonts w:ascii="Calibri" w:hAnsi="Calibri"/>
          <w:b/>
          <w:bCs/>
          <w:sz w:val="28"/>
          <w:szCs w:val="28"/>
          <w:lang w:val="sk-SK"/>
        </w:rPr>
        <w:t>Korešpondenčná adresa</w:t>
      </w:r>
    </w:p>
    <w:p w14:paraId="4D239940" w14:textId="77777777" w:rsidR="00DE20C1" w:rsidRPr="00067EC0" w:rsidRDefault="00DE20C1" w:rsidP="00DE20C1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69BB0603" w14:textId="77777777" w:rsidR="006D55B7" w:rsidRPr="00067EC0" w:rsidRDefault="003673A3" w:rsidP="00372BC4">
      <w:pPr>
        <w:autoSpaceDE w:val="0"/>
        <w:autoSpaceDN w:val="0"/>
        <w:adjustRightInd w:val="0"/>
        <w:jc w:val="both"/>
        <w:rPr>
          <w:rFonts w:ascii="Calibri" w:hAnsi="Calibri"/>
          <w:b/>
          <w:bCs/>
          <w:lang w:val="sk-SK"/>
        </w:rPr>
      </w:pPr>
      <w:r w:rsidRPr="00067EC0">
        <w:rPr>
          <w:rFonts w:ascii="Calibri" w:hAnsi="Calibri"/>
          <w:lang w:val="sk-SK"/>
        </w:rPr>
        <w:t xml:space="preserve">1. Ing. </w:t>
      </w:r>
      <w:proofErr w:type="spellStart"/>
      <w:r w:rsidR="006D55B7" w:rsidRPr="00067EC0">
        <w:rPr>
          <w:rFonts w:ascii="Calibri" w:hAnsi="Calibri"/>
          <w:lang w:val="sk-SK"/>
        </w:rPr>
        <w:t>Glatz</w:t>
      </w:r>
      <w:proofErr w:type="spellEnd"/>
      <w:r w:rsidR="006D55B7" w:rsidRPr="00067EC0">
        <w:rPr>
          <w:rFonts w:ascii="Calibri" w:hAnsi="Calibri"/>
          <w:lang w:val="sk-SK"/>
        </w:rPr>
        <w:t xml:space="preserve"> Juraj</w:t>
      </w:r>
      <w:r w:rsidRPr="00067EC0">
        <w:rPr>
          <w:rFonts w:ascii="Calibri" w:hAnsi="Calibri"/>
          <w:lang w:val="sk-SK"/>
        </w:rPr>
        <w:t>, PhD.</w:t>
      </w:r>
      <w:r w:rsidR="006D55B7" w:rsidRPr="00067EC0">
        <w:rPr>
          <w:rFonts w:ascii="Calibri" w:hAnsi="Calibri"/>
          <w:lang w:val="sk-SK"/>
        </w:rPr>
        <w:t xml:space="preserve">: </w:t>
      </w:r>
      <w:r w:rsidR="00CF2FF9" w:rsidRPr="00067EC0">
        <w:rPr>
          <w:rFonts w:ascii="Calibri" w:hAnsi="Calibri"/>
          <w:lang w:val="sk-SK"/>
        </w:rPr>
        <w:t xml:space="preserve">Technická univerzita v Košiciach, Strojnícka fakulta, Katedra bezpečnosti a kvality produkcie, </w:t>
      </w:r>
      <w:r w:rsidR="006D55B7" w:rsidRPr="00067EC0">
        <w:rPr>
          <w:rFonts w:ascii="Calibri" w:hAnsi="Calibri"/>
          <w:lang w:val="sk-SK"/>
        </w:rPr>
        <w:t xml:space="preserve">Letná 9, 042 00 Košice, </w:t>
      </w:r>
      <w:r w:rsidR="00CF2FF9" w:rsidRPr="00067EC0">
        <w:rPr>
          <w:rFonts w:ascii="Calibri" w:hAnsi="Calibri"/>
          <w:lang w:val="sk-SK"/>
        </w:rPr>
        <w:t>Slovenská Republika</w:t>
      </w:r>
      <w:r w:rsidR="006D55B7" w:rsidRPr="00067EC0">
        <w:rPr>
          <w:rFonts w:ascii="Calibri" w:hAnsi="Calibri"/>
          <w:lang w:val="sk-SK"/>
        </w:rPr>
        <w:t>, Tel: +421 55 602 2515, email: juraj.glatz@tuke.sk</w:t>
      </w:r>
    </w:p>
    <w:p w14:paraId="46E29228" w14:textId="77777777" w:rsidR="003673A3" w:rsidRPr="00067EC0" w:rsidRDefault="003673A3" w:rsidP="003673A3">
      <w:pPr>
        <w:autoSpaceDE w:val="0"/>
        <w:autoSpaceDN w:val="0"/>
        <w:adjustRightInd w:val="0"/>
        <w:rPr>
          <w:rFonts w:ascii="Calibri" w:hAnsi="Calibri"/>
          <w:lang w:val="sk-SK"/>
        </w:rPr>
      </w:pPr>
      <w:r w:rsidRPr="00067EC0">
        <w:rPr>
          <w:rFonts w:ascii="Calibri" w:hAnsi="Calibri"/>
          <w:lang w:val="sk-SK"/>
        </w:rPr>
        <w:t>¶ (12pt)</w:t>
      </w:r>
    </w:p>
    <w:p w14:paraId="7D0DE60A" w14:textId="77777777" w:rsidR="003673A3" w:rsidRPr="00067EC0" w:rsidRDefault="00CF2FF9" w:rsidP="003673A3">
      <w:pPr>
        <w:autoSpaceDE w:val="0"/>
        <w:autoSpaceDN w:val="0"/>
        <w:adjustRightInd w:val="0"/>
        <w:jc w:val="both"/>
        <w:rPr>
          <w:rFonts w:ascii="Calibri" w:hAnsi="Calibri"/>
          <w:b/>
          <w:bCs/>
          <w:lang w:val="sk-SK"/>
        </w:rPr>
      </w:pPr>
      <w:r w:rsidRPr="00067EC0">
        <w:rPr>
          <w:rFonts w:ascii="Calibri" w:hAnsi="Calibri"/>
          <w:lang w:val="sk-SK"/>
        </w:rPr>
        <w:t xml:space="preserve">2. Ing. Kováčová Barbora: Technická univerzita v Košiciach, Strojnícka fakulta, Katedra bezpečnosti a kvality produkcie, Letná 9, 042 00 Košice, Slovenská Republika, Tel: +421 55 602 2515, email: </w:t>
      </w:r>
      <w:r w:rsidR="003673A3" w:rsidRPr="00067EC0">
        <w:rPr>
          <w:rFonts w:ascii="Calibri" w:hAnsi="Calibri"/>
          <w:lang w:val="sk-SK"/>
        </w:rPr>
        <w:t>barbora.kovacova@tuke.sk</w:t>
      </w:r>
    </w:p>
    <w:p w14:paraId="193F01D9" w14:textId="77777777" w:rsidR="003673A3" w:rsidRPr="00067EC0" w:rsidRDefault="003673A3" w:rsidP="004E1348">
      <w:pPr>
        <w:autoSpaceDE w:val="0"/>
        <w:autoSpaceDN w:val="0"/>
        <w:adjustRightInd w:val="0"/>
        <w:ind w:left="567" w:hanging="567"/>
        <w:rPr>
          <w:rFonts w:ascii="Calibri" w:hAnsi="Calibri"/>
          <w:sz w:val="28"/>
          <w:szCs w:val="28"/>
          <w:lang w:val="sk-SK"/>
        </w:rPr>
      </w:pPr>
    </w:p>
    <w:p w14:paraId="2136B12F" w14:textId="77777777" w:rsidR="00FF2722" w:rsidRPr="00067EC0" w:rsidRDefault="00FF2722" w:rsidP="004E1348">
      <w:pPr>
        <w:autoSpaceDE w:val="0"/>
        <w:autoSpaceDN w:val="0"/>
        <w:adjustRightInd w:val="0"/>
        <w:ind w:left="567" w:hanging="567"/>
        <w:rPr>
          <w:rFonts w:ascii="Calibri" w:hAnsi="Calibri"/>
          <w:sz w:val="28"/>
          <w:szCs w:val="28"/>
          <w:lang w:val="sk-SK"/>
        </w:rPr>
      </w:pPr>
    </w:p>
    <w:p w14:paraId="4A381943" w14:textId="77777777" w:rsidR="00FF2722" w:rsidRPr="00067EC0" w:rsidRDefault="00FF2722" w:rsidP="004E1348">
      <w:pPr>
        <w:autoSpaceDE w:val="0"/>
        <w:autoSpaceDN w:val="0"/>
        <w:adjustRightInd w:val="0"/>
        <w:ind w:left="567" w:hanging="567"/>
        <w:rPr>
          <w:rFonts w:ascii="Calibri" w:hAnsi="Calibri"/>
          <w:sz w:val="28"/>
          <w:szCs w:val="28"/>
          <w:lang w:val="sk-SK"/>
        </w:rPr>
      </w:pPr>
      <w:r w:rsidRPr="00067EC0">
        <w:rPr>
          <w:rFonts w:ascii="Calibri" w:hAnsi="Calibri"/>
          <w:sz w:val="28"/>
          <w:szCs w:val="28"/>
          <w:lang w:val="sk-SK"/>
        </w:rPr>
        <w:t>Maximálny počet strán – 8!</w:t>
      </w:r>
    </w:p>
    <w:sectPr w:rsidR="00FF2722" w:rsidRPr="00067EC0" w:rsidSect="00232CF6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19C63" w14:textId="77777777" w:rsidR="0044239D" w:rsidRDefault="0044239D" w:rsidP="004A3278">
      <w:r>
        <w:separator/>
      </w:r>
    </w:p>
  </w:endnote>
  <w:endnote w:type="continuationSeparator" w:id="0">
    <w:p w14:paraId="51FF74E7" w14:textId="77777777" w:rsidR="0044239D" w:rsidRDefault="0044239D" w:rsidP="004A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E9792" w14:textId="77777777" w:rsidR="00DE20C1" w:rsidRPr="00103205" w:rsidRDefault="00DE20C1" w:rsidP="00103205">
    <w:pPr>
      <w:pStyle w:val="Pta"/>
      <w:tabs>
        <w:tab w:val="clear" w:pos="4536"/>
        <w:tab w:val="clear" w:pos="9072"/>
      </w:tabs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11305" w14:textId="0CFFFB18" w:rsidR="00DE20C1" w:rsidRPr="00103205" w:rsidRDefault="003B438F" w:rsidP="00103205">
    <w:pPr>
      <w:pStyle w:val="Pta"/>
      <w:tabs>
        <w:tab w:val="clear" w:pos="4536"/>
        <w:tab w:val="clear" w:pos="9072"/>
      </w:tabs>
      <w:rPr>
        <w:sz w:val="28"/>
        <w:szCs w:val="28"/>
      </w:rPr>
    </w:pPr>
    <w:r>
      <w:rPr>
        <w:noProof/>
        <w:sz w:val="28"/>
        <w:szCs w:val="28"/>
        <w:lang w:val="sk-SK"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E0B126" wp14:editId="56BF8938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0" b="0"/>
              <wp:wrapTopAndBottom/>
              <wp:docPr id="1" name="Skupina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76923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F8D413" w14:textId="1C386AF7" w:rsidR="00232CF6" w:rsidRPr="00603386" w:rsidRDefault="00232CF6" w:rsidP="00232CF6">
                            <w:pPr>
                              <w:pStyle w:val="Pta"/>
                              <w:jc w:val="right"/>
                              <w:rPr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BOZP20</w:t>
                            </w:r>
                            <w:r w:rsidR="00E96638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2</w:t>
                            </w:r>
                            <w:r w:rsidR="003B438F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 xml:space="preserve">                                            </w:t>
                            </w:r>
                            <w:r w:rsidR="00897C34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9</w:t>
                            </w:r>
                            <w:r w:rsidR="00A25833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-</w:t>
                            </w:r>
                            <w:r w:rsidR="00A25833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1</w:t>
                            </w:r>
                            <w:r w:rsidR="003B438F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.1</w:t>
                            </w:r>
                            <w:r w:rsidR="00A25833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.20</w:t>
                            </w:r>
                            <w:r w:rsidR="00E96638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2</w:t>
                            </w:r>
                            <w:r w:rsidR="003B438F">
                              <w:rPr>
                                <w:color w:val="FFFFFF"/>
                                <w:spacing w:val="60"/>
                                <w:lang w:val="sk-SK"/>
                              </w:rPr>
                              <w:t>2</w:t>
                            </w:r>
                          </w:p>
                          <w:p w14:paraId="27ECAB81" w14:textId="77777777" w:rsidR="00232CF6" w:rsidRPr="00603386" w:rsidRDefault="00232CF6" w:rsidP="00232CF6">
                            <w:pPr>
                              <w:pStyle w:val="Hlavika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76923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1A4274" w14:textId="77777777" w:rsidR="00232CF6" w:rsidRPr="00603386" w:rsidRDefault="00232CF6" w:rsidP="00232CF6">
                            <w:pPr>
                              <w:pStyle w:val="Pta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lang w:val="sk-SK"/>
                              </w:rPr>
                              <w:t>Strana</w:t>
                            </w:r>
                            <w:r w:rsidRPr="00603386">
                              <w:rPr>
                                <w:color w:val="FFFFFF"/>
                                <w:lang w:val="sk-SK"/>
                              </w:rPr>
                              <w:t xml:space="preserve"> </w:t>
                            </w:r>
                            <w:r w:rsidR="0052495F">
                              <w:fldChar w:fldCharType="begin"/>
                            </w:r>
                            <w:r w:rsidR="0052495F">
                              <w:instrText>PAGE   \* MERGEFORMAT</w:instrText>
                            </w:r>
                            <w:r w:rsidR="0052495F">
                              <w:fldChar w:fldCharType="separate"/>
                            </w:r>
                            <w:r w:rsidR="00897C34" w:rsidRPr="00897C34">
                              <w:rPr>
                                <w:noProof/>
                                <w:color w:val="FFFFFF"/>
                                <w:lang w:val="sk-SK"/>
                              </w:rPr>
                              <w:t>2</w:t>
                            </w:r>
                            <w:r w:rsidR="0052495F">
                              <w:rPr>
                                <w:noProof/>
                                <w:color w:val="FFFFFF"/>
                                <w:lang w:val="sk-SK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HOMAA&#10;AADaAAAADwAAAGRycy9kb3ducmV2LnhtbESPQYvCMBSE78L+h/AW9qZpPSzSNRYpLnjVKnh8Nm/b&#10;0ualJFmt/nojCB6HmfmGWeaj6cWFnG8tK0hnCQjiyuqWawWH8ne6AOEDssbeMim4kYd89TFZYqbt&#10;lXd02YdaRAj7DBU0IQyZlL5qyKCf2YE4en/WGQxRulpqh9cIN72cJ8m3NNhyXGhwoKKhqtv/GwWu&#10;O9M9aQt5HLdlek9Pm9LWnVJfn+P6B0SgMbzDr/ZWK5jD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nHOMAAAADaAAAADwAAAAAAAAAAAAAAAACYAgAAZHJzL2Rvd25y&#10;ZXYueG1sUEsFBgAAAAAEAAQA9QAAAIUDAAAAAA==&#10;" fillcolor="#76923c" stroked="f" strokecolor="white" strokeweight="3pt">
                <v:shadow color="#4e6128" opacity=".5" offset="-6pt,-6pt"/>
                <v:textbox>
                  <w:txbxContent>
                    <w:p w14:paraId="1FF8D413" w14:textId="1C386AF7" w:rsidR="00232CF6" w:rsidRPr="00603386" w:rsidRDefault="00232CF6" w:rsidP="00232CF6">
                      <w:pPr>
                        <w:pStyle w:val="Pta"/>
                        <w:jc w:val="right"/>
                        <w:rPr>
                          <w:color w:val="FFFFFF"/>
                          <w:spacing w:val="60"/>
                        </w:rPr>
                      </w:pPr>
                      <w:r>
                        <w:rPr>
                          <w:color w:val="FFFFFF"/>
                          <w:spacing w:val="60"/>
                          <w:lang w:val="sk-SK"/>
                        </w:rPr>
                        <w:t>BOZP20</w:t>
                      </w:r>
                      <w:r w:rsidR="00E96638">
                        <w:rPr>
                          <w:color w:val="FFFFFF"/>
                          <w:spacing w:val="60"/>
                          <w:lang w:val="sk-SK"/>
                        </w:rPr>
                        <w:t>2</w:t>
                      </w:r>
                      <w:r w:rsidR="003B438F">
                        <w:rPr>
                          <w:color w:val="FFFFFF"/>
                          <w:spacing w:val="60"/>
                          <w:lang w:val="sk-SK"/>
                        </w:rPr>
                        <w:t>2</w:t>
                      </w:r>
                      <w:r>
                        <w:rPr>
                          <w:color w:val="FFFFFF"/>
                          <w:spacing w:val="60"/>
                          <w:lang w:val="sk-SK"/>
                        </w:rPr>
                        <w:t xml:space="preserve">                                            </w:t>
                      </w:r>
                      <w:r w:rsidR="00897C34">
                        <w:rPr>
                          <w:color w:val="FFFFFF"/>
                          <w:spacing w:val="60"/>
                          <w:lang w:val="sk-SK"/>
                        </w:rPr>
                        <w:t>9</w:t>
                      </w:r>
                      <w:r w:rsidR="00A25833">
                        <w:rPr>
                          <w:color w:val="FFFFFF"/>
                          <w:spacing w:val="60"/>
                          <w:lang w:val="sk-SK"/>
                        </w:rPr>
                        <w:t>.</w:t>
                      </w:r>
                      <w:r>
                        <w:rPr>
                          <w:color w:val="FFFFFF"/>
                          <w:spacing w:val="60"/>
                          <w:lang w:val="sk-SK"/>
                        </w:rPr>
                        <w:t>-</w:t>
                      </w:r>
                      <w:r w:rsidR="00A25833">
                        <w:rPr>
                          <w:color w:val="FFFFFF"/>
                          <w:spacing w:val="60"/>
                          <w:lang w:val="sk-SK"/>
                        </w:rPr>
                        <w:t>1</w:t>
                      </w:r>
                      <w:r w:rsidR="003B438F">
                        <w:rPr>
                          <w:color w:val="FFFFFF"/>
                          <w:spacing w:val="60"/>
                          <w:lang w:val="sk-SK"/>
                        </w:rPr>
                        <w:t>1</w:t>
                      </w:r>
                      <w:r>
                        <w:rPr>
                          <w:color w:val="FFFFFF"/>
                          <w:spacing w:val="60"/>
                          <w:lang w:val="sk-SK"/>
                        </w:rPr>
                        <w:t>.1</w:t>
                      </w:r>
                      <w:r w:rsidR="00A25833">
                        <w:rPr>
                          <w:color w:val="FFFFFF"/>
                          <w:spacing w:val="60"/>
                          <w:lang w:val="sk-SK"/>
                        </w:rPr>
                        <w:t>1</w:t>
                      </w:r>
                      <w:r>
                        <w:rPr>
                          <w:color w:val="FFFFFF"/>
                          <w:spacing w:val="60"/>
                          <w:lang w:val="sk-SK"/>
                        </w:rPr>
                        <w:t>.20</w:t>
                      </w:r>
                      <w:r w:rsidR="00E96638">
                        <w:rPr>
                          <w:color w:val="FFFFFF"/>
                          <w:spacing w:val="60"/>
                          <w:lang w:val="sk-SK"/>
                        </w:rPr>
                        <w:t>2</w:t>
                      </w:r>
                      <w:r w:rsidR="003B438F">
                        <w:rPr>
                          <w:color w:val="FFFFFF"/>
                          <w:spacing w:val="60"/>
                          <w:lang w:val="sk-SK"/>
                        </w:rPr>
                        <w:t>2</w:t>
                      </w:r>
                    </w:p>
                    <w:p w14:paraId="27ECAB81" w14:textId="77777777" w:rsidR="00232CF6" w:rsidRPr="00603386" w:rsidRDefault="00232CF6" w:rsidP="00232CF6">
                      <w:pPr>
                        <w:pStyle w:val="Hlavika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io8AA&#10;AADaAAAADwAAAGRycy9kb3ducmV2LnhtbESPQYvCMBSE74L/ITxhbzatCyJdoyyi4HWtgse3zdu2&#10;tHkpSdSuv94IgsdhZr5hluvBdOJKzjeWFWRJCoK4tLrhSsGx2E0XIHxA1thZJgX/5GG9Go+WmGt7&#10;4x+6HkIlIoR9jgrqEPpcSl/WZNAntieO3p91BkOUrpLa4S3CTSdnaTqXBhuOCzX2tKmpbA8Xo8C1&#10;v3RPm408Dfsiu2fnbWGrVqmPyfD9BSLQEN7hV3uvFXzC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Vio8AAAADaAAAADwAAAAAAAAAAAAAAAACYAgAAZHJzL2Rvd25y&#10;ZXYueG1sUEsFBgAAAAAEAAQA9QAAAIUDAAAAAA==&#10;" fillcolor="#76923c" stroked="f" strokecolor="white" strokeweight="3pt">
                <v:shadow color="#4e6128" opacity=".5" offset="-6pt,-6pt"/>
                <v:textbox>
                  <w:txbxContent>
                    <w:p w14:paraId="621A4274" w14:textId="77777777" w:rsidR="00232CF6" w:rsidRPr="00603386" w:rsidRDefault="00232CF6" w:rsidP="00232CF6">
                      <w:pPr>
                        <w:pStyle w:val="Pta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lang w:val="sk-SK"/>
                        </w:rPr>
                        <w:t>Strana</w:t>
                      </w:r>
                      <w:r w:rsidRPr="00603386">
                        <w:rPr>
                          <w:color w:val="FFFFFF"/>
                          <w:lang w:val="sk-SK"/>
                        </w:rPr>
                        <w:t xml:space="preserve"> </w:t>
                      </w:r>
                      <w:r w:rsidR="0052495F">
                        <w:fldChar w:fldCharType="begin"/>
                      </w:r>
                      <w:r w:rsidR="0052495F">
                        <w:instrText>PAGE   \* MERGEFORMAT</w:instrText>
                      </w:r>
                      <w:r w:rsidR="0052495F">
                        <w:fldChar w:fldCharType="separate"/>
                      </w:r>
                      <w:r w:rsidR="00897C34" w:rsidRPr="00897C34">
                        <w:rPr>
                          <w:noProof/>
                          <w:color w:val="FFFFFF"/>
                          <w:lang w:val="sk-SK"/>
                        </w:rPr>
                        <w:t>2</w:t>
                      </w:r>
                      <w:r w:rsidR="0052495F">
                        <w:rPr>
                          <w:noProof/>
                          <w:color w:val="FFFFFF"/>
                          <w:lang w:val="sk-SK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obcEA&#10;AADaAAAADwAAAGRycy9kb3ducmV2LnhtbESP3YrCMBSE74V9h3AW9k6TCopUo8iuguyFaPUBjs3p&#10;DzYnpclq9+2NIHg5zMw3zGLV20bcqPO1Yw3JSIEgzp2pudRwPm2HMxA+IBtsHJOGf/KwWn4MFpga&#10;d+cj3bJQighhn6KGKoQ2ldLnFVn0I9cSR69wncUQZVdK0+E9wm0jx0pNpcWa40KFLX1XlF+zP6th&#10;m/jk/EOq2PG+uOwz9XuYbFDrr89+PQcRqA/v8Ku9Mxom8LwSb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Z6G3BAAAA2gAAAA8AAAAAAAAAAAAAAAAAmAIAAGRycy9kb3du&#10;cmV2LnhtbFBLBQYAAAAABAAEAPUAAACGAwAAAAA=&#10;" filled="f" stroked="f" strokecolor="white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36600" w14:textId="77777777" w:rsidR="0044239D" w:rsidRDefault="0044239D" w:rsidP="004A3278">
      <w:r>
        <w:separator/>
      </w:r>
    </w:p>
  </w:footnote>
  <w:footnote w:type="continuationSeparator" w:id="0">
    <w:p w14:paraId="1E1D81EB" w14:textId="77777777" w:rsidR="0044239D" w:rsidRDefault="0044239D" w:rsidP="004A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22BB9" w14:textId="77777777" w:rsidR="00232CF6" w:rsidRPr="00E96638" w:rsidRDefault="00E96638" w:rsidP="00232CF6">
    <w:pPr>
      <w:tabs>
        <w:tab w:val="center" w:pos="4536"/>
        <w:tab w:val="right" w:pos="9072"/>
      </w:tabs>
      <w:ind w:firstLine="1416"/>
      <w:jc w:val="center"/>
      <w:rPr>
        <w:rFonts w:ascii="Calibri" w:hAnsi="Calibri"/>
        <w:b/>
        <w:lang w:val="en-US"/>
      </w:rPr>
    </w:pPr>
    <w:r>
      <w:rPr>
        <w:rFonts w:ascii="Calibri" w:hAnsi="Calibri"/>
        <w:b/>
        <w:noProof/>
        <w:lang w:val="sk-SK" w:eastAsia="sk-SK"/>
      </w:rPr>
      <w:drawing>
        <wp:anchor distT="0" distB="0" distL="114300" distR="114300" simplePos="0" relativeHeight="251656192" behindDoc="1" locked="0" layoutInCell="1" allowOverlap="1" wp14:anchorId="2B9D08AD" wp14:editId="4262A16D">
          <wp:simplePos x="0" y="0"/>
          <wp:positionH relativeFrom="page">
            <wp:posOffset>720090</wp:posOffset>
          </wp:positionH>
          <wp:positionV relativeFrom="page">
            <wp:posOffset>145415</wp:posOffset>
          </wp:positionV>
          <wp:extent cx="600075" cy="600075"/>
          <wp:effectExtent l="19050" t="0" r="9525" b="0"/>
          <wp:wrapSquare wrapText="bothSides"/>
          <wp:docPr id="4" name="obrázek 4" descr="logo BOZP KONF NOVE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OZP KONF NOVE 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232CF6" w:rsidRPr="00E96638">
      <w:rPr>
        <w:rFonts w:ascii="Calibri" w:hAnsi="Calibri"/>
        <w:b/>
        <w:lang w:val="en-US"/>
      </w:rPr>
      <w:t>Aktuálne</w:t>
    </w:r>
    <w:proofErr w:type="spellEnd"/>
    <w:r w:rsidR="00232CF6" w:rsidRPr="00E96638">
      <w:rPr>
        <w:rFonts w:ascii="Calibri" w:hAnsi="Calibri"/>
        <w:b/>
        <w:lang w:val="en-US"/>
      </w:rPr>
      <w:t xml:space="preserve"> </w:t>
    </w:r>
    <w:proofErr w:type="spellStart"/>
    <w:r w:rsidR="00232CF6" w:rsidRPr="00E96638">
      <w:rPr>
        <w:rFonts w:ascii="Calibri" w:hAnsi="Calibri"/>
        <w:b/>
        <w:lang w:val="en-US"/>
      </w:rPr>
      <w:t>otázky</w:t>
    </w:r>
    <w:proofErr w:type="spellEnd"/>
    <w:r w:rsidR="00232CF6" w:rsidRPr="00E96638">
      <w:rPr>
        <w:rFonts w:ascii="Calibri" w:hAnsi="Calibri"/>
        <w:b/>
        <w:lang w:val="en-US"/>
      </w:rPr>
      <w:t xml:space="preserve"> </w:t>
    </w:r>
    <w:proofErr w:type="spellStart"/>
    <w:r w:rsidR="00232CF6" w:rsidRPr="00E96638">
      <w:rPr>
        <w:rFonts w:ascii="Calibri" w:hAnsi="Calibri"/>
        <w:b/>
        <w:lang w:val="en-US"/>
      </w:rPr>
      <w:t>bezpečnosti</w:t>
    </w:r>
    <w:proofErr w:type="spellEnd"/>
    <w:r w:rsidR="00232CF6" w:rsidRPr="00E96638">
      <w:rPr>
        <w:rFonts w:ascii="Calibri" w:hAnsi="Calibri"/>
        <w:b/>
        <w:lang w:val="en-US"/>
      </w:rPr>
      <w:t xml:space="preserve"> </w:t>
    </w:r>
    <w:proofErr w:type="spellStart"/>
    <w:r w:rsidR="00232CF6" w:rsidRPr="00E96638">
      <w:rPr>
        <w:rFonts w:ascii="Calibri" w:hAnsi="Calibri"/>
        <w:b/>
        <w:lang w:val="en-US"/>
      </w:rPr>
      <w:t>práce</w:t>
    </w:r>
    <w:proofErr w:type="spellEnd"/>
    <w:r w:rsidR="00232CF6" w:rsidRPr="00E96638">
      <w:rPr>
        <w:rFonts w:ascii="Calibri" w:hAnsi="Calibri"/>
        <w:lang w:val="en-US"/>
      </w:rPr>
      <w:t xml:space="preserve"> - </w:t>
    </w:r>
    <w:r w:rsidR="00232CF6" w:rsidRPr="00E96638">
      <w:rPr>
        <w:rFonts w:ascii="Calibri" w:hAnsi="Calibri"/>
        <w:b/>
        <w:lang w:val="en-US"/>
      </w:rPr>
      <w:t>New Trends in Safety and Health</w:t>
    </w:r>
  </w:p>
  <w:p w14:paraId="33A4562A" w14:textId="2B34F9A8" w:rsidR="00232CF6" w:rsidRPr="00E96638" w:rsidRDefault="003B438F" w:rsidP="00232CF6">
    <w:pPr>
      <w:tabs>
        <w:tab w:val="center" w:pos="4536"/>
        <w:tab w:val="right" w:pos="9072"/>
      </w:tabs>
      <w:rPr>
        <w:lang w:val="en-US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79E80" wp14:editId="53D4F12C">
              <wp:simplePos x="0" y="0"/>
              <wp:positionH relativeFrom="column">
                <wp:posOffset>-528955</wp:posOffset>
              </wp:positionH>
              <wp:positionV relativeFrom="paragraph">
                <wp:posOffset>73660</wp:posOffset>
              </wp:positionV>
              <wp:extent cx="635635" cy="0"/>
              <wp:effectExtent l="23495" t="16510" r="17145" b="2159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63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1.65pt;margin-top:5.8pt;width:50.0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" strokecolor="#76923c" strokeweight="2.25pt">
              <v:shadow color="#4e6128" opacity=".5" offset="1pt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86E6A" wp14:editId="5823F537">
              <wp:simplePos x="0" y="0"/>
              <wp:positionH relativeFrom="column">
                <wp:posOffset>512445</wp:posOffset>
              </wp:positionH>
              <wp:positionV relativeFrom="paragraph">
                <wp:posOffset>73025</wp:posOffset>
              </wp:positionV>
              <wp:extent cx="6130290" cy="635"/>
              <wp:effectExtent l="17145" t="15875" r="15240" b="2159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29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type="#_x0000_t32" style="position:absolute;margin-left:40.35pt;margin-top:5.75pt;width:482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" strokecolor="#76923c" strokeweight="2.25pt"/>
          </w:pict>
        </mc:Fallback>
      </mc:AlternateContent>
    </w:r>
    <w:r w:rsidR="00232CF6" w:rsidRPr="00E96638">
      <w:rPr>
        <w:lang w:val="en-US"/>
      </w:rPr>
      <w:tab/>
    </w:r>
  </w:p>
  <w:p w14:paraId="428A49B2" w14:textId="77777777" w:rsidR="00232CF6" w:rsidRPr="00E96638" w:rsidRDefault="00232CF6" w:rsidP="00232CF6">
    <w:pPr>
      <w:pStyle w:val="Hlavika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B36447A"/>
    <w:multiLevelType w:val="hybridMultilevel"/>
    <w:tmpl w:val="94D8B64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4039A8"/>
    <w:multiLevelType w:val="hybridMultilevel"/>
    <w:tmpl w:val="274275C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2621C3"/>
    <w:multiLevelType w:val="hybridMultilevel"/>
    <w:tmpl w:val="C9B4765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B6F4202"/>
    <w:multiLevelType w:val="hybridMultilevel"/>
    <w:tmpl w:val="0884FED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C127B2"/>
    <w:multiLevelType w:val="hybridMultilevel"/>
    <w:tmpl w:val="12B4C96C"/>
    <w:lvl w:ilvl="0" w:tplc="C30AD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79"/>
    <w:rsid w:val="000021F5"/>
    <w:rsid w:val="00004FD4"/>
    <w:rsid w:val="00013D1A"/>
    <w:rsid w:val="00022F1C"/>
    <w:rsid w:val="0004087C"/>
    <w:rsid w:val="00063E81"/>
    <w:rsid w:val="00067EC0"/>
    <w:rsid w:val="00073CF6"/>
    <w:rsid w:val="00097A9A"/>
    <w:rsid w:val="000B2219"/>
    <w:rsid w:val="000B6055"/>
    <w:rsid w:val="000D2DF7"/>
    <w:rsid w:val="000E230D"/>
    <w:rsid w:val="000E6B65"/>
    <w:rsid w:val="000F76E5"/>
    <w:rsid w:val="00103205"/>
    <w:rsid w:val="00103941"/>
    <w:rsid w:val="001071C5"/>
    <w:rsid w:val="0013089F"/>
    <w:rsid w:val="00137F39"/>
    <w:rsid w:val="00141187"/>
    <w:rsid w:val="0016774A"/>
    <w:rsid w:val="00180681"/>
    <w:rsid w:val="00180E81"/>
    <w:rsid w:val="00183B28"/>
    <w:rsid w:val="001D1B71"/>
    <w:rsid w:val="001E2551"/>
    <w:rsid w:val="001E7AB8"/>
    <w:rsid w:val="001F2BAC"/>
    <w:rsid w:val="001F481C"/>
    <w:rsid w:val="00227B30"/>
    <w:rsid w:val="00232CF6"/>
    <w:rsid w:val="0024635B"/>
    <w:rsid w:val="00266A3F"/>
    <w:rsid w:val="00273CD8"/>
    <w:rsid w:val="002B06EE"/>
    <w:rsid w:val="002B3027"/>
    <w:rsid w:val="002D4F5A"/>
    <w:rsid w:val="003151A5"/>
    <w:rsid w:val="00336A11"/>
    <w:rsid w:val="00350279"/>
    <w:rsid w:val="00362B50"/>
    <w:rsid w:val="003673A3"/>
    <w:rsid w:val="003709BA"/>
    <w:rsid w:val="00372BC4"/>
    <w:rsid w:val="00383F40"/>
    <w:rsid w:val="00385E08"/>
    <w:rsid w:val="00386A4D"/>
    <w:rsid w:val="003B438F"/>
    <w:rsid w:val="003B6542"/>
    <w:rsid w:val="003D1DA5"/>
    <w:rsid w:val="004370C0"/>
    <w:rsid w:val="004374E5"/>
    <w:rsid w:val="0044239D"/>
    <w:rsid w:val="0047561A"/>
    <w:rsid w:val="004A3278"/>
    <w:rsid w:val="004C0AC7"/>
    <w:rsid w:val="004E1348"/>
    <w:rsid w:val="004E306B"/>
    <w:rsid w:val="004F6ACB"/>
    <w:rsid w:val="005024A8"/>
    <w:rsid w:val="00521891"/>
    <w:rsid w:val="0052495F"/>
    <w:rsid w:val="00524BF0"/>
    <w:rsid w:val="00531A71"/>
    <w:rsid w:val="005440AC"/>
    <w:rsid w:val="005A5096"/>
    <w:rsid w:val="005B51E4"/>
    <w:rsid w:val="005F6D1C"/>
    <w:rsid w:val="00601CE4"/>
    <w:rsid w:val="006250BB"/>
    <w:rsid w:val="00625FC5"/>
    <w:rsid w:val="00633E1C"/>
    <w:rsid w:val="00636DCC"/>
    <w:rsid w:val="00645E96"/>
    <w:rsid w:val="00651D2C"/>
    <w:rsid w:val="0065699E"/>
    <w:rsid w:val="00661CB0"/>
    <w:rsid w:val="00682BA4"/>
    <w:rsid w:val="00695579"/>
    <w:rsid w:val="006B3417"/>
    <w:rsid w:val="006D55B7"/>
    <w:rsid w:val="006F2F59"/>
    <w:rsid w:val="00721D5C"/>
    <w:rsid w:val="0073227D"/>
    <w:rsid w:val="00743A2B"/>
    <w:rsid w:val="0074493A"/>
    <w:rsid w:val="00753084"/>
    <w:rsid w:val="007622A5"/>
    <w:rsid w:val="00774402"/>
    <w:rsid w:val="0078231F"/>
    <w:rsid w:val="007B37CD"/>
    <w:rsid w:val="007C476F"/>
    <w:rsid w:val="007E71D3"/>
    <w:rsid w:val="007F01C7"/>
    <w:rsid w:val="00807C44"/>
    <w:rsid w:val="00834511"/>
    <w:rsid w:val="00836F77"/>
    <w:rsid w:val="00843534"/>
    <w:rsid w:val="00873713"/>
    <w:rsid w:val="00875AED"/>
    <w:rsid w:val="00875D83"/>
    <w:rsid w:val="008924F9"/>
    <w:rsid w:val="00895C7C"/>
    <w:rsid w:val="00897C34"/>
    <w:rsid w:val="009145B9"/>
    <w:rsid w:val="009211A3"/>
    <w:rsid w:val="009215F8"/>
    <w:rsid w:val="00940E90"/>
    <w:rsid w:val="00952789"/>
    <w:rsid w:val="009562F5"/>
    <w:rsid w:val="0096458F"/>
    <w:rsid w:val="00967B2C"/>
    <w:rsid w:val="00994988"/>
    <w:rsid w:val="009D0BB7"/>
    <w:rsid w:val="009D75C9"/>
    <w:rsid w:val="00A0053F"/>
    <w:rsid w:val="00A00B65"/>
    <w:rsid w:val="00A0461B"/>
    <w:rsid w:val="00A25833"/>
    <w:rsid w:val="00A61ECC"/>
    <w:rsid w:val="00A64E69"/>
    <w:rsid w:val="00A70AF1"/>
    <w:rsid w:val="00A76484"/>
    <w:rsid w:val="00A97CA1"/>
    <w:rsid w:val="00B33502"/>
    <w:rsid w:val="00B3494A"/>
    <w:rsid w:val="00B70048"/>
    <w:rsid w:val="00B73E8C"/>
    <w:rsid w:val="00BA7B20"/>
    <w:rsid w:val="00BB6B88"/>
    <w:rsid w:val="00BC0A92"/>
    <w:rsid w:val="00BC5DD2"/>
    <w:rsid w:val="00BC65AB"/>
    <w:rsid w:val="00BD2905"/>
    <w:rsid w:val="00BD3A9D"/>
    <w:rsid w:val="00BE144C"/>
    <w:rsid w:val="00BE7AE4"/>
    <w:rsid w:val="00BF4843"/>
    <w:rsid w:val="00BF604E"/>
    <w:rsid w:val="00BF6AD3"/>
    <w:rsid w:val="00C04D13"/>
    <w:rsid w:val="00C05422"/>
    <w:rsid w:val="00C249C6"/>
    <w:rsid w:val="00C24A12"/>
    <w:rsid w:val="00C25DE7"/>
    <w:rsid w:val="00C342C0"/>
    <w:rsid w:val="00C840F3"/>
    <w:rsid w:val="00C94E3D"/>
    <w:rsid w:val="00CB7120"/>
    <w:rsid w:val="00CC3E06"/>
    <w:rsid w:val="00CE6AB3"/>
    <w:rsid w:val="00CE7B1E"/>
    <w:rsid w:val="00CF0EAE"/>
    <w:rsid w:val="00CF2FF9"/>
    <w:rsid w:val="00D902CA"/>
    <w:rsid w:val="00D90F7A"/>
    <w:rsid w:val="00D91642"/>
    <w:rsid w:val="00DA1857"/>
    <w:rsid w:val="00DD4872"/>
    <w:rsid w:val="00DD4A77"/>
    <w:rsid w:val="00DE20C1"/>
    <w:rsid w:val="00DF407F"/>
    <w:rsid w:val="00E36E4A"/>
    <w:rsid w:val="00E420C0"/>
    <w:rsid w:val="00E50F0A"/>
    <w:rsid w:val="00E60D9E"/>
    <w:rsid w:val="00E665ED"/>
    <w:rsid w:val="00E726C5"/>
    <w:rsid w:val="00E76899"/>
    <w:rsid w:val="00E96638"/>
    <w:rsid w:val="00EA0B31"/>
    <w:rsid w:val="00EB7138"/>
    <w:rsid w:val="00EB71D9"/>
    <w:rsid w:val="00EC2205"/>
    <w:rsid w:val="00ED3C71"/>
    <w:rsid w:val="00EE6DA1"/>
    <w:rsid w:val="00F06A11"/>
    <w:rsid w:val="00F223B3"/>
    <w:rsid w:val="00F32F8A"/>
    <w:rsid w:val="00F91E0D"/>
    <w:rsid w:val="00F92103"/>
    <w:rsid w:val="00FB57AD"/>
    <w:rsid w:val="00FF2722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8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1A71"/>
    <w:rPr>
      <w:sz w:val="24"/>
      <w:szCs w:val="24"/>
      <w:lang w:val="de-AT" w:eastAsia="de-A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8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rsid w:val="009562F5"/>
    <w:pPr>
      <w:spacing w:line="240" w:lineRule="exact"/>
      <w:ind w:left="567" w:hanging="567"/>
      <w:jc w:val="both"/>
    </w:pPr>
    <w:rPr>
      <w:sz w:val="18"/>
      <w:szCs w:val="20"/>
      <w:lang w:val="en-US" w:eastAsia="de-DE"/>
    </w:rPr>
  </w:style>
  <w:style w:type="character" w:customStyle="1" w:styleId="Zarkazkladnhotextu3Char">
    <w:name w:val="Zarážka základného textu 3 Char"/>
    <w:link w:val="Zarkazkladnhotextu3"/>
    <w:rsid w:val="009562F5"/>
    <w:rPr>
      <w:sz w:val="18"/>
      <w:lang w:val="en-US" w:eastAsia="de-DE"/>
    </w:rPr>
  </w:style>
  <w:style w:type="paragraph" w:styleId="Zarkazkladnhotextu">
    <w:name w:val="Body Text Indent"/>
    <w:basedOn w:val="Normlny"/>
    <w:link w:val="ZarkazkladnhotextuChar"/>
    <w:rsid w:val="00E50F0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50F0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E50F0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4A32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A327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A32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A3278"/>
    <w:rPr>
      <w:sz w:val="24"/>
      <w:szCs w:val="24"/>
    </w:rPr>
  </w:style>
  <w:style w:type="paragraph" w:styleId="Textbubliny">
    <w:name w:val="Balloon Text"/>
    <w:basedOn w:val="Normlny"/>
    <w:link w:val="TextbublinyChar"/>
    <w:rsid w:val="00BF4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F484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E665ED"/>
    <w:pPr>
      <w:spacing w:after="120"/>
    </w:pPr>
  </w:style>
  <w:style w:type="character" w:customStyle="1" w:styleId="ZkladntextChar">
    <w:name w:val="Základný text Char"/>
    <w:link w:val="Zkladntext"/>
    <w:rsid w:val="00E665ED"/>
    <w:rPr>
      <w:sz w:val="24"/>
      <w:szCs w:val="24"/>
    </w:rPr>
  </w:style>
  <w:style w:type="character" w:customStyle="1" w:styleId="fontnormal">
    <w:name w:val="fontnormal"/>
    <w:basedOn w:val="Predvolenpsmoodseku"/>
    <w:rsid w:val="00E420C0"/>
  </w:style>
  <w:style w:type="character" w:styleId="Hypertextovprepojenie">
    <w:name w:val="Hyperlink"/>
    <w:rsid w:val="006D55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1A71"/>
    <w:rPr>
      <w:sz w:val="24"/>
      <w:szCs w:val="24"/>
      <w:lang w:val="de-AT" w:eastAsia="de-A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8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rsid w:val="009562F5"/>
    <w:pPr>
      <w:spacing w:line="240" w:lineRule="exact"/>
      <w:ind w:left="567" w:hanging="567"/>
      <w:jc w:val="both"/>
    </w:pPr>
    <w:rPr>
      <w:sz w:val="18"/>
      <w:szCs w:val="20"/>
      <w:lang w:val="en-US" w:eastAsia="de-DE"/>
    </w:rPr>
  </w:style>
  <w:style w:type="character" w:customStyle="1" w:styleId="Zarkazkladnhotextu3Char">
    <w:name w:val="Zarážka základného textu 3 Char"/>
    <w:link w:val="Zarkazkladnhotextu3"/>
    <w:rsid w:val="009562F5"/>
    <w:rPr>
      <w:sz w:val="18"/>
      <w:lang w:val="en-US" w:eastAsia="de-DE"/>
    </w:rPr>
  </w:style>
  <w:style w:type="paragraph" w:styleId="Zarkazkladnhotextu">
    <w:name w:val="Body Text Indent"/>
    <w:basedOn w:val="Normlny"/>
    <w:link w:val="ZarkazkladnhotextuChar"/>
    <w:rsid w:val="00E50F0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50F0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E50F0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4A32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A327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A32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A3278"/>
    <w:rPr>
      <w:sz w:val="24"/>
      <w:szCs w:val="24"/>
    </w:rPr>
  </w:style>
  <w:style w:type="paragraph" w:styleId="Textbubliny">
    <w:name w:val="Balloon Text"/>
    <w:basedOn w:val="Normlny"/>
    <w:link w:val="TextbublinyChar"/>
    <w:rsid w:val="00BF4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F484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E665ED"/>
    <w:pPr>
      <w:spacing w:after="120"/>
    </w:pPr>
  </w:style>
  <w:style w:type="character" w:customStyle="1" w:styleId="ZkladntextChar">
    <w:name w:val="Základný text Char"/>
    <w:link w:val="Zkladntext"/>
    <w:rsid w:val="00E665ED"/>
    <w:rPr>
      <w:sz w:val="24"/>
      <w:szCs w:val="24"/>
    </w:rPr>
  </w:style>
  <w:style w:type="character" w:customStyle="1" w:styleId="fontnormal">
    <w:name w:val="fontnormal"/>
    <w:basedOn w:val="Predvolenpsmoodseku"/>
    <w:rsid w:val="00E420C0"/>
  </w:style>
  <w:style w:type="character" w:styleId="Hypertextovprepojenie">
    <w:name w:val="Hyperlink"/>
    <w:rsid w:val="006D5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(FIRST PAGE) ¶</vt:lpstr>
      <vt:lpstr>(FIRST PAGE) ¶</vt:lpstr>
    </vt:vector>
  </TitlesOfParts>
  <Company>TU Wien - Studentenversion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(FIRST PAGE) ¶</dc:title>
  <dc:creator>Paulina</dc:creator>
  <cp:lastModifiedBy>Balazikova</cp:lastModifiedBy>
  <cp:revision>3</cp:revision>
  <cp:lastPrinted>2011-06-14T08:35:00Z</cp:lastPrinted>
  <dcterms:created xsi:type="dcterms:W3CDTF">2022-06-09T12:00:00Z</dcterms:created>
  <dcterms:modified xsi:type="dcterms:W3CDTF">2022-06-09T12:01:00Z</dcterms:modified>
</cp:coreProperties>
</file>